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64DB2" w:rsidRPr="001355E8" w:rsidRDefault="00796FB9">
      <w:pPr>
        <w:spacing w:after="0" w:line="408" w:lineRule="auto"/>
        <w:ind w:left="120"/>
        <w:jc w:val="center"/>
        <w:rPr>
          <w:lang w:val="ru-RU"/>
        </w:rPr>
      </w:pPr>
      <w:bookmarkStart w:id="0" w:name="block-56669940"/>
      <w:r w:rsidRPr="001355E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64DB2" w:rsidRPr="001355E8" w:rsidRDefault="00796FB9">
      <w:pPr>
        <w:spacing w:after="0" w:line="408" w:lineRule="auto"/>
        <w:ind w:left="120"/>
        <w:jc w:val="center"/>
        <w:rPr>
          <w:lang w:val="ru-RU"/>
        </w:rPr>
      </w:pPr>
      <w:bookmarkStart w:id="1" w:name="860646c2-889a-4569-8575-2a8bf8f7bf01"/>
      <w:r w:rsidRPr="001355E8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1355E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64DB2" w:rsidRPr="001355E8" w:rsidRDefault="00796FB9">
      <w:pPr>
        <w:spacing w:after="0" w:line="408" w:lineRule="auto"/>
        <w:ind w:left="120"/>
        <w:jc w:val="center"/>
        <w:rPr>
          <w:lang w:val="ru-RU"/>
        </w:rPr>
      </w:pPr>
      <w:bookmarkStart w:id="2" w:name="14fc4b3a-950c-4903-a83a-e28a6ceb6a1b"/>
      <w:r w:rsidRPr="001355E8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Сармановского муниципального района</w:t>
      </w:r>
      <w:bookmarkEnd w:id="2"/>
    </w:p>
    <w:p w:rsidR="00F64DB2" w:rsidRPr="001355E8" w:rsidRDefault="00796FB9">
      <w:pPr>
        <w:spacing w:after="0" w:line="408" w:lineRule="auto"/>
        <w:ind w:left="120"/>
        <w:jc w:val="center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МБОУ "Джалильская СОШ №1"</w:t>
      </w:r>
    </w:p>
    <w:p w:rsidR="00F64DB2" w:rsidRPr="001355E8" w:rsidRDefault="00F64DB2">
      <w:pPr>
        <w:spacing w:after="0"/>
        <w:ind w:left="120"/>
        <w:rPr>
          <w:lang w:val="ru-RU"/>
        </w:rPr>
      </w:pPr>
    </w:p>
    <w:p w:rsidR="00F64DB2" w:rsidRPr="001355E8" w:rsidRDefault="00F64DB2">
      <w:pPr>
        <w:spacing w:after="0"/>
        <w:ind w:left="120"/>
        <w:rPr>
          <w:lang w:val="ru-RU"/>
        </w:rPr>
      </w:pPr>
    </w:p>
    <w:p w:rsidR="00F64DB2" w:rsidRPr="001355E8" w:rsidRDefault="00F64DB2">
      <w:pPr>
        <w:spacing w:after="0"/>
        <w:ind w:left="120"/>
        <w:rPr>
          <w:lang w:val="ru-RU"/>
        </w:rPr>
      </w:pPr>
    </w:p>
    <w:p w:rsidR="00F64DB2" w:rsidRPr="001355E8" w:rsidRDefault="00F64DB2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796FB9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796FB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на заседании школьного методического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объединения МБОУ "Джалильская СОШ №1"</w:t>
            </w:r>
          </w:p>
          <w:p w:rsidR="004E6975" w:rsidRDefault="00796FB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796FB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Яббарова Г.М.</w:t>
            </w:r>
          </w:p>
          <w:p w:rsidR="004E6975" w:rsidRDefault="001355E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  <w:r w:rsidR="00796F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796FB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 w:rsidR="00796F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796FB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796FB9" w:rsidRPr="001355E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796FB9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 w:rsidR="00796F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96FB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796FB9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796FB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796FB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796FB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Гарайшина Л.Т.</w:t>
            </w:r>
          </w:p>
          <w:p w:rsidR="004E6975" w:rsidRDefault="001355E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№127-о </w:t>
            </w:r>
            <w:r w:rsidR="00796F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796FB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 w:rsidR="00796F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796FB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796FB9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796FB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796FB9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 w:rsidR="00796F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96FB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796FB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796FB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796FB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796FB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Латифуллина Г.Ф.</w:t>
            </w:r>
          </w:p>
          <w:p w:rsidR="000E6D86" w:rsidRDefault="001355E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№127-о </w:t>
            </w:r>
            <w:bookmarkStart w:id="3" w:name="_GoBack"/>
            <w:bookmarkEnd w:id="3"/>
            <w:r w:rsidR="00796F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796FB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 w:rsidR="00796F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796FB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796FB9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796FB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796FB9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 w:rsidR="00796F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96FB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64DB2" w:rsidRDefault="00F64DB2">
      <w:pPr>
        <w:spacing w:after="0"/>
        <w:ind w:left="120"/>
      </w:pPr>
    </w:p>
    <w:p w:rsidR="00F64DB2" w:rsidRDefault="00F64DB2">
      <w:pPr>
        <w:spacing w:after="0"/>
        <w:ind w:left="120"/>
      </w:pPr>
    </w:p>
    <w:p w:rsidR="00F64DB2" w:rsidRDefault="00F64DB2">
      <w:pPr>
        <w:spacing w:after="0"/>
        <w:ind w:left="120"/>
      </w:pPr>
    </w:p>
    <w:p w:rsidR="00F64DB2" w:rsidRDefault="00F64DB2">
      <w:pPr>
        <w:spacing w:after="0"/>
        <w:ind w:left="120"/>
      </w:pPr>
    </w:p>
    <w:p w:rsidR="00F64DB2" w:rsidRDefault="00F64DB2">
      <w:pPr>
        <w:spacing w:after="0"/>
        <w:ind w:left="120"/>
      </w:pPr>
    </w:p>
    <w:p w:rsidR="00F64DB2" w:rsidRDefault="00796FB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64DB2" w:rsidRDefault="00796FB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7291002)</w:t>
      </w:r>
    </w:p>
    <w:p w:rsidR="00F64DB2" w:rsidRDefault="00F64DB2">
      <w:pPr>
        <w:spacing w:after="0"/>
        <w:ind w:left="120"/>
        <w:jc w:val="center"/>
      </w:pPr>
    </w:p>
    <w:p w:rsidR="00F64DB2" w:rsidRDefault="00796FB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«Математика»</w:t>
      </w:r>
    </w:p>
    <w:p w:rsidR="00F64DB2" w:rsidRDefault="00796FB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1– 4 классов</w:t>
      </w:r>
    </w:p>
    <w:p w:rsidR="00F64DB2" w:rsidRDefault="00F64DB2">
      <w:pPr>
        <w:spacing w:after="0"/>
        <w:ind w:left="120"/>
        <w:jc w:val="center"/>
      </w:pPr>
    </w:p>
    <w:p w:rsidR="00F64DB2" w:rsidRDefault="00F64DB2">
      <w:pPr>
        <w:spacing w:after="0"/>
        <w:ind w:left="120"/>
        <w:jc w:val="center"/>
      </w:pPr>
    </w:p>
    <w:p w:rsidR="00F64DB2" w:rsidRDefault="00F64DB2">
      <w:pPr>
        <w:spacing w:after="0"/>
        <w:ind w:left="120"/>
        <w:jc w:val="center"/>
      </w:pPr>
    </w:p>
    <w:p w:rsidR="00F64DB2" w:rsidRDefault="00F64DB2">
      <w:pPr>
        <w:spacing w:after="0"/>
        <w:ind w:left="120"/>
        <w:jc w:val="center"/>
      </w:pPr>
    </w:p>
    <w:p w:rsidR="00F64DB2" w:rsidRDefault="00F64DB2">
      <w:pPr>
        <w:spacing w:after="0"/>
        <w:ind w:left="120"/>
        <w:jc w:val="center"/>
      </w:pPr>
    </w:p>
    <w:p w:rsidR="00F64DB2" w:rsidRDefault="00F64DB2" w:rsidP="001355E8">
      <w:pPr>
        <w:spacing w:after="0"/>
      </w:pPr>
    </w:p>
    <w:p w:rsidR="00F64DB2" w:rsidRDefault="00796FB9">
      <w:pPr>
        <w:spacing w:after="0"/>
        <w:ind w:left="120"/>
        <w:jc w:val="center"/>
      </w:pPr>
      <w:bookmarkStart w:id="4" w:name="6efb4b3f-b311-4243-8bdc-9c68fbe3f27d"/>
      <w:r>
        <w:rPr>
          <w:rFonts w:ascii="Times New Roman" w:hAnsi="Times New Roman"/>
          <w:b/>
          <w:color w:val="000000"/>
          <w:sz w:val="28"/>
        </w:rPr>
        <w:t>пгт.Джалиль</w:t>
      </w:r>
      <w:bookmarkEnd w:id="4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5" w:name="f1911595-c9b0-48c8-8fd6-d0b6f2c1f773"/>
      <w:r>
        <w:rPr>
          <w:rFonts w:ascii="Times New Roman" w:hAnsi="Times New Roman"/>
          <w:b/>
          <w:color w:val="000000"/>
          <w:sz w:val="28"/>
        </w:rPr>
        <w:t>2025</w:t>
      </w:r>
      <w:bookmarkEnd w:id="5"/>
    </w:p>
    <w:p w:rsidR="00F64DB2" w:rsidRDefault="00F64DB2">
      <w:pPr>
        <w:spacing w:after="0"/>
        <w:ind w:left="120"/>
      </w:pPr>
    </w:p>
    <w:p w:rsidR="00F64DB2" w:rsidRDefault="00F64DB2">
      <w:pPr>
        <w:sectPr w:rsidR="00F64DB2">
          <w:pgSz w:w="11906" w:h="16383"/>
          <w:pgMar w:top="1134" w:right="850" w:bottom="1134" w:left="1701" w:header="720" w:footer="720" w:gutter="0"/>
          <w:cols w:space="720"/>
        </w:sectPr>
      </w:pPr>
    </w:p>
    <w:p w:rsidR="00F64DB2" w:rsidRDefault="00796FB9">
      <w:pPr>
        <w:spacing w:after="0" w:line="264" w:lineRule="auto"/>
        <w:ind w:left="120"/>
        <w:jc w:val="both"/>
      </w:pPr>
      <w:bookmarkStart w:id="6" w:name="block-56669944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F64DB2" w:rsidRDefault="00F64DB2">
      <w:pPr>
        <w:spacing w:after="0" w:line="264" w:lineRule="auto"/>
        <w:ind w:left="120"/>
        <w:jc w:val="both"/>
      </w:pP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</w:t>
      </w:r>
      <w:r w:rsidRPr="001355E8">
        <w:rPr>
          <w:rFonts w:ascii="Times New Roman" w:hAnsi="Times New Roman"/>
          <w:color w:val="000000"/>
          <w:sz w:val="28"/>
          <w:lang w:val="ru-RU"/>
        </w:rPr>
        <w:t>и социализации обучающихся, сформулированные в федеральной рабочей программе воспитания.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</w:t>
      </w:r>
      <w:r w:rsidRPr="001355E8">
        <w:rPr>
          <w:rFonts w:ascii="Times New Roman" w:hAnsi="Times New Roman"/>
          <w:color w:val="000000"/>
          <w:sz w:val="28"/>
          <w:lang w:val="ru-RU"/>
        </w:rPr>
        <w:t>не начального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освоение начальных матема</w:t>
      </w:r>
      <w:r w:rsidRPr="001355E8">
        <w:rPr>
          <w:rFonts w:ascii="Times New Roman" w:hAnsi="Times New Roman"/>
          <w:color w:val="000000"/>
          <w:sz w:val="28"/>
          <w:lang w:val="ru-RU"/>
        </w:rPr>
        <w:t>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</w:t>
      </w:r>
      <w:r w:rsidRPr="001355E8">
        <w:rPr>
          <w:rFonts w:ascii="Times New Roman" w:hAnsi="Times New Roman"/>
          <w:color w:val="000000"/>
          <w:sz w:val="28"/>
          <w:lang w:val="ru-RU"/>
        </w:rPr>
        <w:t>фметических действий;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</w:t>
      </w:r>
      <w:r w:rsidRPr="001355E8">
        <w:rPr>
          <w:rFonts w:ascii="Times New Roman" w:hAnsi="Times New Roman"/>
          <w:color w:val="000000"/>
          <w:sz w:val="28"/>
          <w:lang w:val="ru-RU"/>
        </w:rPr>
        <w:t>ий («часть-целое», «больше-меньше», «равно-неравно», «порядок»), смысла арифметических действий, зависимостей (работа, движение, продолжительность события);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</w:t>
      </w:r>
      <w:r w:rsidRPr="001355E8">
        <w:rPr>
          <w:rFonts w:ascii="Times New Roman" w:hAnsi="Times New Roman"/>
          <w:color w:val="000000"/>
          <w:sz w:val="28"/>
          <w:lang w:val="ru-RU"/>
        </w:rPr>
        <w:t>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</w:t>
      </w:r>
      <w:r w:rsidRPr="001355E8">
        <w:rPr>
          <w:rFonts w:ascii="Times New Roman" w:hAnsi="Times New Roman"/>
          <w:color w:val="000000"/>
          <w:sz w:val="28"/>
          <w:lang w:val="ru-RU"/>
        </w:rPr>
        <w:t>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В основе конструирования содержания и отбора п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</w:t>
      </w:r>
      <w:r w:rsidRPr="001355E8">
        <w:rPr>
          <w:rFonts w:ascii="Times New Roman" w:hAnsi="Times New Roman"/>
          <w:color w:val="000000"/>
          <w:sz w:val="28"/>
          <w:lang w:val="ru-RU"/>
        </w:rPr>
        <w:t>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</w:t>
      </w:r>
      <w:r w:rsidRPr="001355E8">
        <w:rPr>
          <w:rFonts w:ascii="Times New Roman" w:hAnsi="Times New Roman"/>
          <w:color w:val="000000"/>
          <w:sz w:val="28"/>
          <w:lang w:val="ru-RU"/>
        </w:rPr>
        <w:t>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математические знания и умения применяются обучающимся при изучении др</w:t>
      </w:r>
      <w:r w:rsidRPr="001355E8">
        <w:rPr>
          <w:rFonts w:ascii="Times New Roman" w:hAnsi="Times New Roman"/>
          <w:color w:val="000000"/>
          <w:sz w:val="28"/>
          <w:lang w:val="ru-RU"/>
        </w:rPr>
        <w:t>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</w:t>
      </w:r>
      <w:r w:rsidRPr="001355E8">
        <w:rPr>
          <w:rFonts w:ascii="Times New Roman" w:hAnsi="Times New Roman"/>
          <w:color w:val="000000"/>
          <w:sz w:val="28"/>
          <w:lang w:val="ru-RU"/>
        </w:rPr>
        <w:t>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альной грамотности обучающегося и предпосылкой успешного дальнейшего обучения на уровне начального общего образования. 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математике, представленные по годам обучения, отражают, в первую очередь, 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 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bookmarkStart w:id="7" w:name="bc284a2b-8dc7-47b2-bec2-e0e566c832dd"/>
      <w:r w:rsidRPr="001355E8">
        <w:rPr>
          <w:rFonts w:ascii="Times New Roman" w:hAnsi="Times New Roman"/>
          <w:color w:val="000000"/>
          <w:sz w:val="28"/>
          <w:lang w:val="ru-RU"/>
        </w:rPr>
        <w:t xml:space="preserve">На изучение математики отводится 540 часов: в 1 </w:t>
      </w:r>
      <w:r w:rsidRPr="001355E8">
        <w:rPr>
          <w:rFonts w:ascii="Times New Roman" w:hAnsi="Times New Roman"/>
          <w:color w:val="000000"/>
          <w:sz w:val="28"/>
          <w:lang w:val="ru-RU"/>
        </w:rPr>
        <w:t>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7"/>
    </w:p>
    <w:p w:rsidR="00F64DB2" w:rsidRPr="001355E8" w:rsidRDefault="00F64DB2">
      <w:pPr>
        <w:rPr>
          <w:lang w:val="ru-RU"/>
        </w:rPr>
        <w:sectPr w:rsidR="00F64DB2" w:rsidRPr="001355E8">
          <w:pgSz w:w="11906" w:h="16383"/>
          <w:pgMar w:top="1134" w:right="850" w:bottom="1134" w:left="1701" w:header="720" w:footer="720" w:gutter="0"/>
          <w:cols w:space="720"/>
        </w:sectPr>
      </w:pPr>
    </w:p>
    <w:p w:rsidR="00F64DB2" w:rsidRPr="001355E8" w:rsidRDefault="00796FB9">
      <w:pPr>
        <w:spacing w:after="0" w:line="264" w:lineRule="auto"/>
        <w:ind w:left="120"/>
        <w:jc w:val="both"/>
        <w:rPr>
          <w:lang w:val="ru-RU"/>
        </w:rPr>
      </w:pPr>
      <w:bookmarkStart w:id="8" w:name="block-56669935"/>
      <w:bookmarkEnd w:id="6"/>
      <w:r w:rsidRPr="001355E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F64DB2" w:rsidRPr="001355E8" w:rsidRDefault="00F64DB2">
      <w:pPr>
        <w:spacing w:after="0" w:line="264" w:lineRule="auto"/>
        <w:ind w:left="120"/>
        <w:jc w:val="both"/>
        <w:rPr>
          <w:lang w:val="ru-RU"/>
        </w:rPr>
      </w:pP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</w:t>
      </w:r>
      <w:r w:rsidRPr="001355E8">
        <w:rPr>
          <w:rFonts w:ascii="Times New Roman" w:hAnsi="Times New Roman"/>
          <w:color w:val="000000"/>
          <w:sz w:val="28"/>
          <w:lang w:val="ru-RU"/>
        </w:rPr>
        <w:t>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F64DB2" w:rsidRPr="001355E8" w:rsidRDefault="00F64DB2">
      <w:pPr>
        <w:spacing w:after="0" w:line="264" w:lineRule="auto"/>
        <w:ind w:left="120"/>
        <w:jc w:val="both"/>
        <w:rPr>
          <w:lang w:val="ru-RU"/>
        </w:rPr>
      </w:pPr>
    </w:p>
    <w:p w:rsidR="00F64DB2" w:rsidRPr="001355E8" w:rsidRDefault="00796FB9">
      <w:pPr>
        <w:spacing w:after="0" w:line="264" w:lineRule="auto"/>
        <w:ind w:left="12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F64DB2" w:rsidRPr="001355E8" w:rsidRDefault="00F64DB2">
      <w:pPr>
        <w:spacing w:after="0" w:line="264" w:lineRule="auto"/>
        <w:ind w:left="120"/>
        <w:jc w:val="both"/>
        <w:rPr>
          <w:lang w:val="ru-RU"/>
        </w:rPr>
      </w:pP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Числа от 1 до 9: различение, чтение, запись. Единица счёта. Десят</w:t>
      </w:r>
      <w:r w:rsidRPr="001355E8">
        <w:rPr>
          <w:rFonts w:ascii="Times New Roman" w:hAnsi="Times New Roman"/>
          <w:color w:val="000000"/>
          <w:sz w:val="28"/>
          <w:lang w:val="ru-RU"/>
        </w:rPr>
        <w:t>ок. Счёт предметов, запись результата цифрами. Число и цифра 0 при измерении, вычислении.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Длина и её измерение. Единицы длин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ы и установление соотношения между ними: сантиметр, дециметр. 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Текстовая задача: структурные элементы, составление текстовой задачи по образцу.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 Зависимость между данными и искомой величиной в текстовой задаче. Решение задач в одно действие.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Расположение предметов и объектов на плоскости, в пространстве, установление пространственных отношений: «с</w:t>
      </w:r>
      <w:r w:rsidRPr="001355E8">
        <w:rPr>
          <w:rFonts w:ascii="Times New Roman" w:hAnsi="Times New Roman"/>
          <w:color w:val="000000"/>
          <w:sz w:val="28"/>
          <w:lang w:val="ru-RU"/>
        </w:rPr>
        <w:t>лева</w:t>
      </w:r>
      <w:r w:rsidRPr="001355E8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1355E8">
        <w:rPr>
          <w:rFonts w:ascii="Times New Roman" w:hAnsi="Times New Roman"/>
          <w:color w:val="000000"/>
          <w:sz w:val="28"/>
          <w:lang w:val="ru-RU"/>
        </w:rPr>
        <w:t>справа», «сверху</w:t>
      </w:r>
      <w:r w:rsidRPr="001355E8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снизу», «между». 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Математич</w:t>
      </w:r>
      <w:r w:rsidRPr="001355E8">
        <w:rPr>
          <w:rFonts w:ascii="Times New Roman" w:hAnsi="Times New Roman"/>
          <w:b/>
          <w:color w:val="000000"/>
          <w:sz w:val="28"/>
          <w:lang w:val="ru-RU"/>
        </w:rPr>
        <w:t>еская информация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Закономерность в ряду заданных объектов: её обнаружение, продолжение ряда. 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lastRenderedPageBreak/>
        <w:t>Верные (истинн</w:t>
      </w:r>
      <w:r w:rsidRPr="001355E8">
        <w:rPr>
          <w:rFonts w:ascii="Times New Roman" w:hAnsi="Times New Roman"/>
          <w:color w:val="000000"/>
          <w:sz w:val="28"/>
          <w:lang w:val="ru-RU"/>
        </w:rPr>
        <w:t>ые) и неверные (ложные) предложения, составленные относительно заданного набора математических объектов.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Чтение таблицы, содержащей не более 4 данных. Извлечение данного из строки или столбца, внесение одного-двух данных в таблицу. Чтение рисунка, схемы с 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одним-двумя числовыми данными (значениями данных величин). 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Двух-трёх шаговые инструкции, связанные с вычислением, измерением длины, изображением геометрической фигуры. </w:t>
      </w:r>
    </w:p>
    <w:p w:rsidR="00F64DB2" w:rsidRPr="001355E8" w:rsidRDefault="00F64DB2">
      <w:pPr>
        <w:spacing w:after="0" w:line="257" w:lineRule="auto"/>
        <w:ind w:left="120"/>
        <w:jc w:val="both"/>
        <w:rPr>
          <w:lang w:val="ru-RU"/>
        </w:rPr>
      </w:pPr>
    </w:p>
    <w:p w:rsidR="00F64DB2" w:rsidRPr="001355E8" w:rsidRDefault="00796FB9">
      <w:pPr>
        <w:spacing w:after="0" w:line="257" w:lineRule="auto"/>
        <w:ind w:left="12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Изучение математики в 1 кла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F64DB2" w:rsidRPr="001355E8" w:rsidRDefault="00F64DB2">
      <w:pPr>
        <w:spacing w:after="0"/>
        <w:ind w:left="120"/>
        <w:rPr>
          <w:lang w:val="ru-RU"/>
        </w:rPr>
      </w:pPr>
    </w:p>
    <w:p w:rsidR="00F64DB2" w:rsidRPr="001355E8" w:rsidRDefault="00796FB9">
      <w:pPr>
        <w:spacing w:after="0" w:line="257" w:lineRule="auto"/>
        <w:ind w:left="12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64DB2" w:rsidRPr="001355E8" w:rsidRDefault="00796FB9">
      <w:pPr>
        <w:spacing w:after="0" w:line="257" w:lineRule="auto"/>
        <w:ind w:left="12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наблюдать математические объекты (числа, величины) в окружающем мире;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находить общее и различное в записи арифметических действий;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наблюдать действие измеритель</w:t>
      </w:r>
      <w:r w:rsidRPr="001355E8">
        <w:rPr>
          <w:rFonts w:ascii="Times New Roman" w:hAnsi="Times New Roman"/>
          <w:color w:val="000000"/>
          <w:sz w:val="28"/>
          <w:lang w:val="ru-RU"/>
        </w:rPr>
        <w:t>ных приборов;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сравнивать два объекта, два числа;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распределять объекты на группы по заданному основанию;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копировать изученные фигуры, рисовать от руки по собственному замыслу;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приводить примеры чисел, геометрических фигур;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соблюдать последовательность при количественном и порядковом счете. </w:t>
      </w:r>
    </w:p>
    <w:p w:rsidR="00F64DB2" w:rsidRPr="001355E8" w:rsidRDefault="00796FB9">
      <w:pPr>
        <w:spacing w:after="0" w:line="257" w:lineRule="auto"/>
        <w:ind w:left="12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читать таблицу, извлекать 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информацию, представленную в табличной форме. </w:t>
      </w:r>
    </w:p>
    <w:p w:rsidR="00F64DB2" w:rsidRPr="001355E8" w:rsidRDefault="00F64DB2">
      <w:pPr>
        <w:spacing w:after="0" w:line="257" w:lineRule="auto"/>
        <w:ind w:left="120"/>
        <w:jc w:val="both"/>
        <w:rPr>
          <w:lang w:val="ru-RU"/>
        </w:rPr>
      </w:pPr>
    </w:p>
    <w:p w:rsidR="00F64DB2" w:rsidRPr="001355E8" w:rsidRDefault="00796FB9">
      <w:pPr>
        <w:spacing w:after="0" w:line="257" w:lineRule="auto"/>
        <w:ind w:left="12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64DB2" w:rsidRPr="001355E8" w:rsidRDefault="00796FB9">
      <w:pPr>
        <w:spacing w:after="0" w:line="257" w:lineRule="auto"/>
        <w:ind w:left="12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pacing w:val="-6"/>
          <w:sz w:val="28"/>
          <w:lang w:val="ru-RU"/>
        </w:rPr>
        <w:t xml:space="preserve">характеризовать (описывать) число, геометрическую фигуру, последовательность </w:t>
      </w:r>
      <w:r w:rsidRPr="001355E8">
        <w:rPr>
          <w:rFonts w:ascii="Times New Roman" w:hAnsi="Times New Roman"/>
          <w:color w:val="000000"/>
          <w:sz w:val="28"/>
          <w:lang w:val="ru-RU"/>
        </w:rPr>
        <w:t>из нескольких чисел, записанных по порядку;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lastRenderedPageBreak/>
        <w:t>комментировать ход сравнения двух объектов;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описывать своими словами сюжетную ситуацию и математическое отношение величин (чисел), опис</w:t>
      </w:r>
      <w:r w:rsidRPr="001355E8">
        <w:rPr>
          <w:rFonts w:ascii="Times New Roman" w:hAnsi="Times New Roman"/>
          <w:color w:val="000000"/>
          <w:sz w:val="28"/>
          <w:lang w:val="ru-RU"/>
        </w:rPr>
        <w:t>ывать положение предмета в пространстве;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различать и использовать математические знаки;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строить предложения относительно заданного набора объектов. </w:t>
      </w:r>
    </w:p>
    <w:p w:rsidR="00F64DB2" w:rsidRPr="001355E8" w:rsidRDefault="00F64DB2">
      <w:pPr>
        <w:spacing w:after="0" w:line="257" w:lineRule="auto"/>
        <w:ind w:left="120"/>
        <w:jc w:val="both"/>
        <w:rPr>
          <w:lang w:val="ru-RU"/>
        </w:rPr>
      </w:pPr>
    </w:p>
    <w:p w:rsidR="00F64DB2" w:rsidRPr="001355E8" w:rsidRDefault="00796FB9">
      <w:pPr>
        <w:spacing w:after="0" w:line="257" w:lineRule="auto"/>
        <w:ind w:left="12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F64DB2" w:rsidRPr="001355E8" w:rsidRDefault="00796FB9">
      <w:pPr>
        <w:spacing w:after="0" w:line="257" w:lineRule="auto"/>
        <w:ind w:left="12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 xml:space="preserve">Самоорганизация и самоконтроль: 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принимать учебную задачу, уд</w:t>
      </w:r>
      <w:r w:rsidRPr="001355E8">
        <w:rPr>
          <w:rFonts w:ascii="Times New Roman" w:hAnsi="Times New Roman"/>
          <w:color w:val="000000"/>
          <w:sz w:val="28"/>
          <w:lang w:val="ru-RU"/>
        </w:rPr>
        <w:t>ерживать её в процессе деятельности;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действовать в соответствии с предложенным образцом, инструкцией;</w:t>
      </w:r>
    </w:p>
    <w:p w:rsidR="00F64DB2" w:rsidRPr="001355E8" w:rsidRDefault="00796FB9">
      <w:pPr>
        <w:spacing w:after="0" w:line="252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F64DB2" w:rsidRPr="001355E8" w:rsidRDefault="00796FB9">
      <w:pPr>
        <w:spacing w:after="0" w:line="252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проверять правильно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сть вычисления с помощью другого приёма выполнения действия. </w:t>
      </w:r>
    </w:p>
    <w:p w:rsidR="00F64DB2" w:rsidRPr="001355E8" w:rsidRDefault="00796FB9">
      <w:pPr>
        <w:spacing w:after="0" w:line="252" w:lineRule="auto"/>
        <w:ind w:left="12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F64DB2" w:rsidRPr="001355E8" w:rsidRDefault="00796FB9">
      <w:pPr>
        <w:spacing w:after="0" w:line="252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</w:t>
      </w:r>
      <w:r w:rsidRPr="001355E8">
        <w:rPr>
          <w:rFonts w:ascii="Times New Roman" w:hAnsi="Times New Roman"/>
          <w:color w:val="000000"/>
          <w:sz w:val="28"/>
          <w:lang w:val="ru-RU"/>
        </w:rPr>
        <w:t>ать конфликты.</w:t>
      </w:r>
    </w:p>
    <w:p w:rsidR="00F64DB2" w:rsidRPr="001355E8" w:rsidRDefault="00F64DB2">
      <w:pPr>
        <w:spacing w:after="0" w:line="264" w:lineRule="auto"/>
        <w:ind w:left="120"/>
        <w:jc w:val="both"/>
        <w:rPr>
          <w:lang w:val="ru-RU"/>
        </w:rPr>
      </w:pPr>
    </w:p>
    <w:p w:rsidR="00F64DB2" w:rsidRPr="001355E8" w:rsidRDefault="00796FB9">
      <w:pPr>
        <w:spacing w:after="0" w:line="264" w:lineRule="auto"/>
        <w:ind w:left="12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F64DB2" w:rsidRPr="001355E8" w:rsidRDefault="00F64DB2">
      <w:pPr>
        <w:spacing w:after="0" w:line="264" w:lineRule="auto"/>
        <w:ind w:left="120"/>
        <w:jc w:val="both"/>
        <w:rPr>
          <w:lang w:val="ru-RU"/>
        </w:rPr>
      </w:pP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Числа в пределах 100: чтение, запись, десятичный состав, сравнение. Запись равенства, неравенства. Увеличение, уменьшение числа на несколько единиц, десятков. Разностное сравнение чисел. 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Величины: сравнение по массе (единица массы – килограмм), времени (е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диницы времени – час, минута), измерение длины (единицы длины – метр, дециметр, сантиметр, миллиметр). Соотношение между единицами величины (в пределах 100), его применение для решения практических задач. 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Устное сложение и вычитани</w:t>
      </w:r>
      <w:r w:rsidRPr="001355E8">
        <w:rPr>
          <w:rFonts w:ascii="Times New Roman" w:hAnsi="Times New Roman"/>
          <w:color w:val="000000"/>
          <w:sz w:val="28"/>
          <w:lang w:val="ru-RU"/>
        </w:rPr>
        <w:t>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вычислений. Взаимосвязь компонентов и результата действия сложения, д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ействия вычитания. Проверка результата вычисления (реальность ответа, обратное действие). 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Действия умножения и деления чисел в практических и учебных ситуациях. Названия компонентов действий умножения, деления. 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Табличное умножение в пределах 50. Табличны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е случаи умножения, деления при вычислениях и решении задач. Переместительное свойство </w:t>
      </w:r>
      <w:r w:rsidRPr="001355E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умножения. Взаимосвязь компонентов и результата действия умножения, действия деления. 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Неизвестный компонент действия сложения, действия вычитания. Нахождение неизвестно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го компонента сложения, вычитания. 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 или без скобок) в пределах 100 (не более трёх действий). На</w:t>
      </w:r>
      <w:r w:rsidRPr="001355E8">
        <w:rPr>
          <w:rFonts w:ascii="Times New Roman" w:hAnsi="Times New Roman"/>
          <w:color w:val="000000"/>
          <w:sz w:val="28"/>
          <w:lang w:val="ru-RU"/>
        </w:rPr>
        <w:t>хождение значения числового выражения. Рациональные приёмы вычислений: использование переместительного свойства.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Чтение, представление текста задачи в виде рисунка, схемы или другой модели. План решения задачи в два действия, выбор соответ</w:t>
      </w:r>
      <w:r w:rsidRPr="001355E8">
        <w:rPr>
          <w:rFonts w:ascii="Times New Roman" w:hAnsi="Times New Roman"/>
          <w:color w:val="000000"/>
          <w:sz w:val="28"/>
          <w:lang w:val="ru-RU"/>
        </w:rPr>
        <w:t>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 или уменьшение величины на несколько еди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ниц или в несколько раз. Запись ответа к задаче и его проверка (формулирование, проверка на достоверность, следование плану, соответствие поставленному вопросу). 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Распознавание и изображение геометрических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ломаной. Измерение перимет</w:t>
      </w:r>
      <w:r w:rsidRPr="001355E8">
        <w:rPr>
          <w:rFonts w:ascii="Times New Roman" w:hAnsi="Times New Roman"/>
          <w:color w:val="000000"/>
          <w:sz w:val="28"/>
          <w:lang w:val="ru-RU"/>
        </w:rPr>
        <w:t>ра изображённого прямоугольника (квадрата), запись результата измерения в сантиметрах.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Нахождение, формулирование одного-двух общих признаков набора математических объектов: чисел, величин, геометрических фигур. Классификация объе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ктов по заданному или самостоятельно установленному признаку. Закономерность в ряду чисел, геометрических фигур, объектов повседневной жизни. 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утверждения, содержащие количественные, пространственные отношения, зависим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ости между числами или величинами. Конструирование утверждений с использованием слов «каждый», «все». 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Работа с таблицами: извлечение и использование для ответа на вопрос информации, представленной в таблице (например, таблицы сложения, умножения, графика 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дежурств). 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Внесение данных в таблицу, дополнение моделей (схем, изображений) готовыми числовыми данными. 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Алгоритмы (приёмы, правила) устных и письменных вычислений, измерений и построения геометрических фигур. 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Правила работы с электронными средствами об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учения (электронной формой учебника, компьютерными тренажёрами). </w:t>
      </w:r>
    </w:p>
    <w:p w:rsidR="00F64DB2" w:rsidRPr="001355E8" w:rsidRDefault="00F64DB2">
      <w:pPr>
        <w:spacing w:after="0" w:line="257" w:lineRule="auto"/>
        <w:ind w:left="120"/>
        <w:jc w:val="both"/>
        <w:rPr>
          <w:lang w:val="ru-RU"/>
        </w:rPr>
      </w:pPr>
    </w:p>
    <w:p w:rsidR="00F64DB2" w:rsidRPr="001355E8" w:rsidRDefault="00796FB9">
      <w:pPr>
        <w:spacing w:after="0" w:line="257" w:lineRule="auto"/>
        <w:ind w:left="12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Изучение математики во 2 классе способствует освоению на пропедевтическом уровне ряда универсальных учебных действий: </w:t>
      </w:r>
      <w:r w:rsidRPr="001355E8">
        <w:rPr>
          <w:rFonts w:ascii="Times New Roman" w:hAnsi="Times New Roman"/>
          <w:color w:val="000000"/>
          <w:sz w:val="28"/>
          <w:lang w:val="ru-RU"/>
        </w:rPr>
        <w:t>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64DB2" w:rsidRPr="001355E8" w:rsidRDefault="00F64DB2">
      <w:pPr>
        <w:spacing w:after="0"/>
        <w:ind w:left="120"/>
        <w:rPr>
          <w:lang w:val="ru-RU"/>
        </w:rPr>
      </w:pPr>
    </w:p>
    <w:p w:rsidR="00F64DB2" w:rsidRPr="001355E8" w:rsidRDefault="00796FB9">
      <w:pPr>
        <w:spacing w:after="0" w:line="264" w:lineRule="auto"/>
        <w:ind w:left="12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64DB2" w:rsidRPr="001355E8" w:rsidRDefault="00796FB9">
      <w:pPr>
        <w:spacing w:after="0" w:line="264" w:lineRule="auto"/>
        <w:ind w:left="12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</w:t>
      </w:r>
      <w:r w:rsidRPr="001355E8">
        <w:rPr>
          <w:rFonts w:ascii="Times New Roman" w:hAnsi="Times New Roman"/>
          <w:b/>
          <w:color w:val="000000"/>
          <w:sz w:val="28"/>
          <w:lang w:val="ru-RU"/>
        </w:rPr>
        <w:t>вия: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наблюдать математические отношения (часть–целое, больше–меньше) в окружающем мире;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характеризовать назначение и использовать простейшие измерительные приборы (сантиметровая лента, весы);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сравнивать группы объектов (чисел, величин, </w:t>
      </w:r>
      <w:r w:rsidRPr="001355E8">
        <w:rPr>
          <w:rFonts w:ascii="Times New Roman" w:hAnsi="Times New Roman"/>
          <w:color w:val="000000"/>
          <w:sz w:val="28"/>
          <w:lang w:val="ru-RU"/>
        </w:rPr>
        <w:t>геометрических фигур) по самостоятельно выбранному основанию;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находить модели геометрических фигур в окружающем мире;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вести поиск </w:t>
      </w:r>
      <w:r w:rsidRPr="001355E8">
        <w:rPr>
          <w:rFonts w:ascii="Times New Roman" w:hAnsi="Times New Roman"/>
          <w:color w:val="000000"/>
          <w:sz w:val="28"/>
          <w:lang w:val="ru-RU"/>
        </w:rPr>
        <w:t>различных решений задачи (расчётной, с геометрическим содержанием);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воспроизводить порядок выполнения действий в числовом выражении, содержащем действия сложения и вычитания (со скобками или без скобок);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математическим выра</w:t>
      </w:r>
      <w:r w:rsidRPr="001355E8">
        <w:rPr>
          <w:rFonts w:ascii="Times New Roman" w:hAnsi="Times New Roman"/>
          <w:color w:val="000000"/>
          <w:sz w:val="28"/>
          <w:lang w:val="ru-RU"/>
        </w:rPr>
        <w:t>жением и его текстовым описанием;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подбирать примеры, подтверждающие суждение, вывод, ответ. </w:t>
      </w:r>
    </w:p>
    <w:p w:rsidR="00F64DB2" w:rsidRPr="001355E8" w:rsidRDefault="00796FB9">
      <w:pPr>
        <w:spacing w:after="0" w:line="264" w:lineRule="auto"/>
        <w:ind w:left="12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извлекать и использовать информацию, представленную в текстовой, графической (рисунок, схема, таблица) форме;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устанавливать логику перебора в</w:t>
      </w:r>
      <w:r w:rsidRPr="001355E8">
        <w:rPr>
          <w:rFonts w:ascii="Times New Roman" w:hAnsi="Times New Roman"/>
          <w:color w:val="000000"/>
          <w:sz w:val="28"/>
          <w:lang w:val="ru-RU"/>
        </w:rPr>
        <w:t>ариантов для решения простейших комбинаторных задач;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дополнять модели (схемы, изображения) готовыми числовыми данными. </w:t>
      </w:r>
    </w:p>
    <w:p w:rsidR="00F64DB2" w:rsidRPr="001355E8" w:rsidRDefault="00F64DB2">
      <w:pPr>
        <w:spacing w:after="0" w:line="264" w:lineRule="auto"/>
        <w:ind w:left="120"/>
        <w:jc w:val="both"/>
        <w:rPr>
          <w:lang w:val="ru-RU"/>
        </w:rPr>
      </w:pPr>
    </w:p>
    <w:p w:rsidR="00F64DB2" w:rsidRPr="001355E8" w:rsidRDefault="00796FB9">
      <w:pPr>
        <w:spacing w:after="0" w:line="264" w:lineRule="auto"/>
        <w:ind w:left="12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64DB2" w:rsidRPr="001355E8" w:rsidRDefault="00796FB9">
      <w:pPr>
        <w:spacing w:after="0" w:line="264" w:lineRule="auto"/>
        <w:ind w:left="12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комментировать ход вычислений;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объяснять выбор величины, </w:t>
      </w:r>
      <w:r w:rsidRPr="001355E8">
        <w:rPr>
          <w:rFonts w:ascii="Times New Roman" w:hAnsi="Times New Roman"/>
          <w:color w:val="000000"/>
          <w:sz w:val="28"/>
          <w:lang w:val="ru-RU"/>
        </w:rPr>
        <w:t>соответствующей ситуации измерения;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составлять текстовую задачу с заданным отношением (готовым решением) по образцу;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использовать математические знаки и терминологию для описания сюжетной ситуации, конструирования утверждений, выводов относительно данных о</w:t>
      </w:r>
      <w:r w:rsidRPr="001355E8">
        <w:rPr>
          <w:rFonts w:ascii="Times New Roman" w:hAnsi="Times New Roman"/>
          <w:color w:val="000000"/>
          <w:sz w:val="28"/>
          <w:lang w:val="ru-RU"/>
        </w:rPr>
        <w:t>бъектов, отношения;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называть числа, величины, геометрические фигуры, обладающие заданным свойством;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записывать, читать число, числовое выражение;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приводить примеры, иллюстрирующие арифметическое действие, взаимное расположение геометрических фигур; 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констр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уировать утверждения с использованием слов «каждый», «все». </w:t>
      </w:r>
    </w:p>
    <w:p w:rsidR="00F64DB2" w:rsidRPr="001355E8" w:rsidRDefault="00F64DB2">
      <w:pPr>
        <w:spacing w:after="0" w:line="257" w:lineRule="auto"/>
        <w:ind w:left="120"/>
        <w:jc w:val="both"/>
        <w:rPr>
          <w:lang w:val="ru-RU"/>
        </w:rPr>
      </w:pPr>
    </w:p>
    <w:p w:rsidR="00F64DB2" w:rsidRPr="001355E8" w:rsidRDefault="00796FB9">
      <w:pPr>
        <w:spacing w:after="0" w:line="257" w:lineRule="auto"/>
        <w:ind w:left="12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64DB2" w:rsidRPr="001355E8" w:rsidRDefault="00796FB9">
      <w:pPr>
        <w:spacing w:after="0" w:line="264" w:lineRule="auto"/>
        <w:ind w:left="12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 xml:space="preserve">Самоорганизация и самоконтроль: 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следовать установленному правилу, по которому составлен ряд чисел, величин, геометрических фигур;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организовывать, уча</w:t>
      </w:r>
      <w:r w:rsidRPr="001355E8">
        <w:rPr>
          <w:rFonts w:ascii="Times New Roman" w:hAnsi="Times New Roman"/>
          <w:color w:val="000000"/>
          <w:sz w:val="28"/>
          <w:lang w:val="ru-RU"/>
        </w:rPr>
        <w:t>ствовать, контролировать ход и результат парной работы с математическим материалом;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 с помощью другого приёма выполнения действия, обратного действия;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находить с помощью учителя причину возникшей ошибки или затруднения. </w:t>
      </w:r>
    </w:p>
    <w:p w:rsidR="00F64DB2" w:rsidRPr="001355E8" w:rsidRDefault="00796FB9">
      <w:pPr>
        <w:spacing w:after="0" w:line="257" w:lineRule="auto"/>
        <w:ind w:left="12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Со</w:t>
      </w:r>
      <w:r w:rsidRPr="001355E8">
        <w:rPr>
          <w:rFonts w:ascii="Times New Roman" w:hAnsi="Times New Roman"/>
          <w:b/>
          <w:color w:val="000000"/>
          <w:sz w:val="28"/>
          <w:lang w:val="ru-RU"/>
        </w:rPr>
        <w:t>вместная деятельность: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участвовать в парной и групповой работе с математическим материалом: обсуждать цель деятельности, ход работы, комментиро</w:t>
      </w:r>
      <w:r w:rsidRPr="001355E8">
        <w:rPr>
          <w:rFonts w:ascii="Times New Roman" w:hAnsi="Times New Roman"/>
          <w:color w:val="000000"/>
          <w:sz w:val="28"/>
          <w:lang w:val="ru-RU"/>
        </w:rPr>
        <w:t>вать свои действия, выслушивать мнения других участников, подготавливать презентацию (устное выступление) решения или ответа;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решать совместно математические задачи поискового и творческого характера (определять с помощью измерительных инструментов длину, </w:t>
      </w:r>
      <w:r w:rsidRPr="001355E8">
        <w:rPr>
          <w:rFonts w:ascii="Times New Roman" w:hAnsi="Times New Roman"/>
          <w:color w:val="000000"/>
          <w:sz w:val="28"/>
          <w:lang w:val="ru-RU"/>
        </w:rPr>
        <w:t>определять время и продолжительность с помощью часов, выполнять прикидку и оценку результата действий, измерений);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совместно с учителем оценивать результаты выполнения общей работы.</w:t>
      </w:r>
    </w:p>
    <w:p w:rsidR="00F64DB2" w:rsidRPr="001355E8" w:rsidRDefault="00F64DB2">
      <w:pPr>
        <w:spacing w:after="0" w:line="264" w:lineRule="auto"/>
        <w:ind w:left="120"/>
        <w:jc w:val="both"/>
        <w:rPr>
          <w:lang w:val="ru-RU"/>
        </w:rPr>
      </w:pPr>
    </w:p>
    <w:p w:rsidR="00F64DB2" w:rsidRPr="001355E8" w:rsidRDefault="00796FB9">
      <w:pPr>
        <w:spacing w:after="0" w:line="264" w:lineRule="auto"/>
        <w:ind w:left="12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F64DB2" w:rsidRPr="001355E8" w:rsidRDefault="00F64DB2">
      <w:pPr>
        <w:spacing w:after="0" w:line="264" w:lineRule="auto"/>
        <w:ind w:left="120"/>
        <w:jc w:val="both"/>
        <w:rPr>
          <w:lang w:val="ru-RU"/>
        </w:rPr>
      </w:pP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Числа в пределах 1000: чтение, запись, </w:t>
      </w:r>
      <w:r w:rsidRPr="001355E8">
        <w:rPr>
          <w:rFonts w:ascii="Times New Roman" w:hAnsi="Times New Roman"/>
          <w:color w:val="000000"/>
          <w:sz w:val="28"/>
          <w:lang w:val="ru-RU"/>
        </w:rPr>
        <w:t>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Масса (единица массы – грамм), соотношение между килограммом и граммом, отнош</w:t>
      </w:r>
      <w:r w:rsidRPr="001355E8">
        <w:rPr>
          <w:rFonts w:ascii="Times New Roman" w:hAnsi="Times New Roman"/>
          <w:color w:val="000000"/>
          <w:sz w:val="28"/>
          <w:lang w:val="ru-RU"/>
        </w:rPr>
        <w:t>ения «тяжелее</w:t>
      </w:r>
      <w:r w:rsidRPr="001355E8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1355E8">
        <w:rPr>
          <w:rFonts w:ascii="Times New Roman" w:hAnsi="Times New Roman"/>
          <w:color w:val="000000"/>
          <w:sz w:val="28"/>
          <w:lang w:val="ru-RU"/>
        </w:rPr>
        <w:t>легче на…», «тяжелее</w:t>
      </w:r>
      <w:r w:rsidRPr="001355E8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легче в…». 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Стоимость (единицы – рубль, копейка), установление отношения «дороже</w:t>
      </w:r>
      <w:r w:rsidRPr="001355E8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1355E8">
        <w:rPr>
          <w:rFonts w:ascii="Times New Roman" w:hAnsi="Times New Roman"/>
          <w:color w:val="000000"/>
          <w:sz w:val="28"/>
          <w:lang w:val="ru-RU"/>
        </w:rPr>
        <w:t>дешевле на…», «дороже</w:t>
      </w:r>
      <w:r w:rsidRPr="001355E8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дешевле в…». Соотношение «цена, количество, стоимость» в практической ситуации. 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Время (единица времени – секу</w:t>
      </w:r>
      <w:r w:rsidRPr="001355E8">
        <w:rPr>
          <w:rFonts w:ascii="Times New Roman" w:hAnsi="Times New Roman"/>
          <w:color w:val="000000"/>
          <w:sz w:val="28"/>
          <w:lang w:val="ru-RU"/>
        </w:rPr>
        <w:t>нда), установление отношения «быстрее</w:t>
      </w:r>
      <w:r w:rsidRPr="001355E8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1355E8">
        <w:rPr>
          <w:rFonts w:ascii="Times New Roman" w:hAnsi="Times New Roman"/>
          <w:color w:val="000000"/>
          <w:sz w:val="28"/>
          <w:lang w:val="ru-RU"/>
        </w:rPr>
        <w:t>медленнее на…», «быстрее</w:t>
      </w:r>
      <w:r w:rsidRPr="001355E8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медленнее в…». Соотношение «начало, окончание, продолжительность события» в практической ситуации. 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Площадь (единицы площади – квадрат</w:t>
      </w:r>
      <w:r w:rsidRPr="001355E8">
        <w:rPr>
          <w:rFonts w:ascii="Times New Roman" w:hAnsi="Times New Roman"/>
          <w:color w:val="000000"/>
          <w:sz w:val="28"/>
          <w:lang w:val="ru-RU"/>
        </w:rPr>
        <w:t>ный метр, квадратный сантиметр, квадратный дециметр, квадратный метр). Сравнение объектов по площади.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Устные вычисления, сводимые к действиям в пределах 100 (табличное и внетабличное умножение, деление, действия с круглыми числами).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Письменное сложение, вычитание чисел в пределах 1000. Действия с числами 0 и 1.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енка результата, обратное действие, применение алгоритма, использование калькулятора). 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Переместительное, сочетательное свойства сложения, умножения при вычислениях.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Нахождение неизвестного компонента арифметического действия. 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Порядок действий в числовом </w:t>
      </w:r>
      <w:r w:rsidRPr="001355E8">
        <w:rPr>
          <w:rFonts w:ascii="Times New Roman" w:hAnsi="Times New Roman"/>
          <w:color w:val="000000"/>
          <w:sz w:val="28"/>
          <w:lang w:val="ru-RU"/>
        </w:rPr>
        <w:t>выражении, значение числового выражения, содержащего несколько действий (со скобками или без скобок), с вычислениями в пределах 1000.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Однородные величины: сложение и вычитание. 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Работа с текстовой задачей: анализ данных и отношений, предст</w:t>
      </w:r>
      <w:r w:rsidRPr="001355E8">
        <w:rPr>
          <w:rFonts w:ascii="Times New Roman" w:hAnsi="Times New Roman"/>
          <w:color w:val="000000"/>
          <w:sz w:val="28"/>
          <w:lang w:val="ru-RU"/>
        </w:rPr>
        <w:t>авление на модели, планирование хода решения задачи, решение арифметическим способом. Задачи на понимание смысла арифметических действий (в том числе деления с остатком), отношений («больше</w:t>
      </w:r>
      <w:r w:rsidRPr="001355E8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1355E8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1355E8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1355E8">
        <w:rPr>
          <w:rFonts w:ascii="Times New Roman" w:hAnsi="Times New Roman"/>
          <w:color w:val="000000"/>
          <w:sz w:val="28"/>
          <w:lang w:val="ru-RU"/>
        </w:rPr>
        <w:t>меньше в…»), зависимостей («купля-продажа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», расчёт времени, количества), </w:t>
      </w:r>
      <w:r w:rsidRPr="001355E8">
        <w:rPr>
          <w:rFonts w:ascii="Times New Roman" w:hAnsi="Times New Roman"/>
          <w:color w:val="000000"/>
          <w:sz w:val="28"/>
          <w:lang w:val="ru-RU"/>
        </w:rPr>
        <w:lastRenderedPageBreak/>
        <w:t>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Доля величины: половина, треть, четверть, пятая, десятая часть в практ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ической ситуации. Сравнение долей одной величины. Задачи на нахождение доли величины. 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Конструирование геометрических фигур (разбиение фигуры на части, составление фигуры из частей). 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Периметр многоугольни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ка: измерение, вычисление, запись равенства. 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</w:t>
      </w:r>
      <w:r w:rsidRPr="001355E8">
        <w:rPr>
          <w:rFonts w:ascii="Times New Roman" w:hAnsi="Times New Roman"/>
          <w:color w:val="000000"/>
          <w:sz w:val="28"/>
          <w:lang w:val="ru-RU"/>
        </w:rPr>
        <w:t>данным значением площади.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Классификация объектов по двум признакам.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Извлечение и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Форма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лизованное описание последовательности действий (инструкция, план, схема, алгоритм). 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Столбчатая диаграмма: чтение, использование данных для решения учебных и практических задач.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Алгоритмы изучения материала, выполнения обучающих и тестовых заданий на дост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упных электронных средствах обучения (интерактивной доске, компьютере, других устройствах). </w:t>
      </w:r>
    </w:p>
    <w:p w:rsidR="00F64DB2" w:rsidRPr="001355E8" w:rsidRDefault="00F64DB2">
      <w:pPr>
        <w:spacing w:after="0" w:line="257" w:lineRule="auto"/>
        <w:ind w:left="120"/>
        <w:jc w:val="both"/>
        <w:rPr>
          <w:lang w:val="ru-RU"/>
        </w:rPr>
      </w:pPr>
    </w:p>
    <w:p w:rsidR="00F64DB2" w:rsidRPr="001355E8" w:rsidRDefault="00796FB9">
      <w:pPr>
        <w:spacing w:after="0" w:line="257" w:lineRule="auto"/>
        <w:ind w:left="12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F64DB2" w:rsidRPr="001355E8" w:rsidRDefault="00796FB9">
      <w:pPr>
        <w:spacing w:after="0"/>
        <w:ind w:left="120"/>
        <w:rPr>
          <w:lang w:val="ru-RU"/>
        </w:rPr>
      </w:pPr>
      <w:r w:rsidRPr="001355E8">
        <w:rPr>
          <w:rFonts w:ascii="Times New Roman" w:hAnsi="Times New Roman"/>
          <w:b/>
          <w:color w:val="333333"/>
          <w:sz w:val="28"/>
          <w:lang w:val="ru-RU"/>
        </w:rPr>
        <w:t>Познавательные универсальные учебные действия</w:t>
      </w:r>
    </w:p>
    <w:p w:rsidR="00F64DB2" w:rsidRPr="001355E8" w:rsidRDefault="00796FB9">
      <w:pPr>
        <w:spacing w:after="0" w:line="264" w:lineRule="auto"/>
        <w:ind w:left="12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сравнивать </w:t>
      </w:r>
      <w:r w:rsidRPr="001355E8">
        <w:rPr>
          <w:rFonts w:ascii="Times New Roman" w:hAnsi="Times New Roman"/>
          <w:color w:val="000000"/>
          <w:sz w:val="28"/>
          <w:lang w:val="ru-RU"/>
        </w:rPr>
        <w:t>математические объекты (числа, величины, геометрические фигуры);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выбирать приём вычисления, выполнения действия;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конструировать геометрические фигуры;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классифицировать объекты (числа, величины, геометрические фигуры, текстовые задачи в одно действие) по вы</w:t>
      </w:r>
      <w:r w:rsidRPr="001355E8">
        <w:rPr>
          <w:rFonts w:ascii="Times New Roman" w:hAnsi="Times New Roman"/>
          <w:color w:val="000000"/>
          <w:sz w:val="28"/>
          <w:lang w:val="ru-RU"/>
        </w:rPr>
        <w:t>бранному признаку;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lastRenderedPageBreak/>
        <w:t>прикидывать размеры фигуры, её элементов;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понимать смысл зависимостей и математических отношений, описанных в задаче;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различать и использовать разные приёмы и алгоритмы вычисления;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выбирать метод решения (моделирование ситуации, </w:t>
      </w:r>
      <w:r w:rsidRPr="001355E8">
        <w:rPr>
          <w:rFonts w:ascii="Times New Roman" w:hAnsi="Times New Roman"/>
          <w:color w:val="000000"/>
          <w:sz w:val="28"/>
          <w:lang w:val="ru-RU"/>
        </w:rPr>
        <w:t>перебор вариантов, использование алгоритма);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соотносить начало, окончание, продолжительность события в практической ситуации;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составлять ряд чисел (величин, геометрических фигур) по самостоятельно выбранному правилу;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моделировать предложенную практическую </w:t>
      </w:r>
      <w:r w:rsidRPr="001355E8">
        <w:rPr>
          <w:rFonts w:ascii="Times New Roman" w:hAnsi="Times New Roman"/>
          <w:color w:val="000000"/>
          <w:sz w:val="28"/>
          <w:lang w:val="ru-RU"/>
        </w:rPr>
        <w:t>ситуацию;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событий, действий сюжета текстовой задачи.</w:t>
      </w:r>
    </w:p>
    <w:p w:rsidR="00F64DB2" w:rsidRPr="001355E8" w:rsidRDefault="00796FB9">
      <w:pPr>
        <w:spacing w:after="0" w:line="257" w:lineRule="auto"/>
        <w:ind w:left="12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разных формах;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извлекать и интерпретировать числовые данные, представленные в таблице, на диаграмме;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заполнять т</w:t>
      </w:r>
      <w:r w:rsidRPr="001355E8">
        <w:rPr>
          <w:rFonts w:ascii="Times New Roman" w:hAnsi="Times New Roman"/>
          <w:color w:val="000000"/>
          <w:sz w:val="28"/>
          <w:lang w:val="ru-RU"/>
        </w:rPr>
        <w:t>аблицы сложения и умножения, дополнять данными чертеж;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различными записями решения задачи;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</w:t>
      </w:r>
      <w:r w:rsidRPr="001355E8">
        <w:rPr>
          <w:rFonts w:ascii="Times New Roman" w:hAnsi="Times New Roman"/>
          <w:color w:val="000000"/>
          <w:sz w:val="28"/>
          <w:lang w:val="ru-RU"/>
        </w:rPr>
        <w:t>.</w:t>
      </w:r>
    </w:p>
    <w:p w:rsidR="00F64DB2" w:rsidRPr="001355E8" w:rsidRDefault="00F64DB2">
      <w:pPr>
        <w:spacing w:after="0" w:line="257" w:lineRule="auto"/>
        <w:ind w:left="120"/>
        <w:jc w:val="both"/>
        <w:rPr>
          <w:lang w:val="ru-RU"/>
        </w:rPr>
      </w:pPr>
    </w:p>
    <w:p w:rsidR="00F64DB2" w:rsidRPr="001355E8" w:rsidRDefault="00796FB9">
      <w:pPr>
        <w:spacing w:after="0" w:line="257" w:lineRule="auto"/>
        <w:ind w:left="12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64DB2" w:rsidRPr="001355E8" w:rsidRDefault="00796FB9">
      <w:pPr>
        <w:spacing w:after="0" w:line="264" w:lineRule="auto"/>
        <w:ind w:left="12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 для описания отношений и зависимостей;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строить речевые высказывания для решения задач, составлять текстовую задачу;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объяснять на примерах </w:t>
      </w:r>
      <w:r w:rsidRPr="001355E8">
        <w:rPr>
          <w:rFonts w:ascii="Times New Roman" w:hAnsi="Times New Roman"/>
          <w:color w:val="000000"/>
          <w:sz w:val="28"/>
          <w:lang w:val="ru-RU"/>
        </w:rPr>
        <w:t>отношения «больше-меньше на…», «больше-меньше в…», «равно»;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использовать математическую символику для составления числовых выражений;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выбирать, осуществлять переход от одних единиц измерения величины к другим в соответствии с практической ситуацией;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участв</w:t>
      </w:r>
      <w:r w:rsidRPr="001355E8">
        <w:rPr>
          <w:rFonts w:ascii="Times New Roman" w:hAnsi="Times New Roman"/>
          <w:color w:val="000000"/>
          <w:sz w:val="28"/>
          <w:lang w:val="ru-RU"/>
        </w:rPr>
        <w:t>овать в обсуждении ошибок в ходе и результате выполнения вычисления.</w:t>
      </w:r>
    </w:p>
    <w:p w:rsidR="00F64DB2" w:rsidRPr="001355E8" w:rsidRDefault="00F64DB2">
      <w:pPr>
        <w:spacing w:after="0" w:line="257" w:lineRule="auto"/>
        <w:ind w:left="120"/>
        <w:jc w:val="both"/>
        <w:rPr>
          <w:lang w:val="ru-RU"/>
        </w:rPr>
      </w:pPr>
    </w:p>
    <w:p w:rsidR="00F64DB2" w:rsidRPr="001355E8" w:rsidRDefault="00796FB9">
      <w:pPr>
        <w:spacing w:after="0" w:line="257" w:lineRule="auto"/>
        <w:ind w:left="12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64DB2" w:rsidRPr="001355E8" w:rsidRDefault="00796FB9">
      <w:pPr>
        <w:spacing w:after="0" w:line="264" w:lineRule="auto"/>
        <w:ind w:left="12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 xml:space="preserve">Самоорганизация и самоконтроль: 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проверять ход и результат выполнения действия;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lastRenderedPageBreak/>
        <w:t>вести поиск ошибок, характеризовать их и исправлять;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формулиро</w:t>
      </w:r>
      <w:r w:rsidRPr="001355E8">
        <w:rPr>
          <w:rFonts w:ascii="Times New Roman" w:hAnsi="Times New Roman"/>
          <w:color w:val="000000"/>
          <w:sz w:val="28"/>
          <w:lang w:val="ru-RU"/>
        </w:rPr>
        <w:t>вать ответ (вывод), подтверждать его объяснением, расчётами;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:rsidR="00F64DB2" w:rsidRPr="001355E8" w:rsidRDefault="00796FB9">
      <w:pPr>
        <w:spacing w:after="0" w:line="257" w:lineRule="auto"/>
        <w:ind w:left="12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при работе в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время);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договариваться о распределении обязанностей в совместном труде, выполнять роли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 руководителя или подчинённого, сдержанно принимать замечания к своей работе;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выполнять совместно прикидку и оценку результата выполнения общей работы.</w:t>
      </w:r>
    </w:p>
    <w:p w:rsidR="00F64DB2" w:rsidRPr="001355E8" w:rsidRDefault="00F64DB2">
      <w:pPr>
        <w:spacing w:after="0" w:line="264" w:lineRule="auto"/>
        <w:ind w:left="120"/>
        <w:jc w:val="both"/>
        <w:rPr>
          <w:lang w:val="ru-RU"/>
        </w:rPr>
      </w:pPr>
    </w:p>
    <w:p w:rsidR="00F64DB2" w:rsidRPr="001355E8" w:rsidRDefault="00796FB9">
      <w:pPr>
        <w:spacing w:after="0" w:line="264" w:lineRule="auto"/>
        <w:ind w:left="12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F64DB2" w:rsidRPr="001355E8" w:rsidRDefault="00F64DB2">
      <w:pPr>
        <w:spacing w:after="0" w:line="264" w:lineRule="auto"/>
        <w:ind w:left="120"/>
        <w:jc w:val="both"/>
        <w:rPr>
          <w:lang w:val="ru-RU"/>
        </w:rPr>
      </w:pP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Числа в пределах миллиона: чтение, запись, поразрядное сравнение упорядочение. Число, большее или меньшее данного числа на заданное число разрядных единиц, в заданное число раз. 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Величины: сравнение объектов по массе, длине, площади, вместимости. 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Единицы </w:t>
      </w:r>
      <w:r w:rsidRPr="001355E8">
        <w:rPr>
          <w:rFonts w:ascii="Times New Roman" w:hAnsi="Times New Roman"/>
          <w:color w:val="000000"/>
          <w:sz w:val="28"/>
          <w:lang w:val="ru-RU"/>
        </w:rPr>
        <w:t>массы (</w:t>
      </w:r>
      <w:r w:rsidRPr="001355E8">
        <w:rPr>
          <w:rFonts w:ascii="Times New Roman" w:hAnsi="Times New Roman"/>
          <w:color w:val="333333"/>
          <w:sz w:val="28"/>
          <w:lang w:val="ru-RU"/>
        </w:rPr>
        <w:t>центнер, тонна)</w:t>
      </w:r>
      <w:r w:rsidRPr="001355E8">
        <w:rPr>
          <w:rFonts w:ascii="Times New Roman" w:hAnsi="Times New Roman"/>
          <w:color w:val="000000"/>
          <w:sz w:val="28"/>
          <w:lang w:val="ru-RU"/>
        </w:rPr>
        <w:t>и соотношения между ними.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Единицы времени (сутки, неделя, месяц, год, век), соотношения между ними.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Единицы длины (миллиметр, сантиметр, дециметр, метр, километр), площади (квадратный метр, квадратный сантиметр), вместимости (литр), с</w:t>
      </w:r>
      <w:r w:rsidRPr="001355E8">
        <w:rPr>
          <w:rFonts w:ascii="Times New Roman" w:hAnsi="Times New Roman"/>
          <w:color w:val="000000"/>
          <w:sz w:val="28"/>
          <w:lang w:val="ru-RU"/>
        </w:rPr>
        <w:t>корости (километры в час, метры в минуту, метры в секунду). Соотношение между единицами в пределах 100 000.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Доля величины времени, массы, длины.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Письменное сложение, вычитание многозначных чисел в пределах миллиона. Письменное умнож</w:t>
      </w:r>
      <w:r w:rsidRPr="001355E8">
        <w:rPr>
          <w:rFonts w:ascii="Times New Roman" w:hAnsi="Times New Roman"/>
          <w:color w:val="000000"/>
          <w:sz w:val="28"/>
          <w:lang w:val="ru-RU"/>
        </w:rPr>
        <w:t>ение, деление многозначных чисел на однозначное (двузначное) число в пределах 100 000. Деление с остатком. Умножение и деление на 10, 100, 1000.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Свойства арифметических действий и их применение для вычислений. Поиск значения числового выражения, содержащег</w:t>
      </w:r>
      <w:r w:rsidRPr="001355E8">
        <w:rPr>
          <w:rFonts w:ascii="Times New Roman" w:hAnsi="Times New Roman"/>
          <w:color w:val="000000"/>
          <w:sz w:val="28"/>
          <w:lang w:val="ru-RU"/>
        </w:rPr>
        <w:t>о несколько действий в пределах 100 000. Проверка результата вычислений, в том числе с помощью калькулятора.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lastRenderedPageBreak/>
        <w:t>Равенство, содержащее неизвестный компонент арифметического действия: запись, нахождение неизвестного компонента.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Умножение и деление </w:t>
      </w:r>
      <w:r w:rsidRPr="001355E8">
        <w:rPr>
          <w:rFonts w:ascii="Times New Roman" w:hAnsi="Times New Roman"/>
          <w:color w:val="000000"/>
          <w:sz w:val="28"/>
          <w:lang w:val="ru-RU"/>
        </w:rPr>
        <w:t>величины на однозначное число.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Работа с текстовой задачей, решение которой содержит 2–3 действия: анализ, представление на модели, планирование и запись решения, проверка решения и ответа. Анализ зависимостей, характеризующих процессы: дви</w:t>
      </w:r>
      <w:r w:rsidRPr="001355E8">
        <w:rPr>
          <w:rFonts w:ascii="Times New Roman" w:hAnsi="Times New Roman"/>
          <w:color w:val="000000"/>
          <w:sz w:val="28"/>
          <w:lang w:val="ru-RU"/>
        </w:rPr>
        <w:t>жения (скорость, время, пройденный путь), работы (производительность, время, объём работы), купли-продажи (цена, количество, стоимость) и решение соответствующих задач. Задачи на установление времени (начало, продолжительность и окончание события), расчёта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 количества, расхода, изменения. Задачи на нахождение доли величины, величины по её доле. Разные способы решения некоторых видов изученных задач. Оформление решения по действиям с пояснением, по вопросам, с помощью числового выражения.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Пространственные отн</w:t>
      </w:r>
      <w:r w:rsidRPr="001355E8">
        <w:rPr>
          <w:rFonts w:ascii="Times New Roman" w:hAnsi="Times New Roman"/>
          <w:b/>
          <w:color w:val="000000"/>
          <w:sz w:val="28"/>
          <w:lang w:val="ru-RU"/>
        </w:rPr>
        <w:t>ошения и геометрические фигуры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Наглядные представления о симметрии.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Окружность, круг: распознавание и изображение. Построение окружности заданного радиуса. Построение изученных геометрических фигур с помощью линейки, угольника, циркуля. Различение, называн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ие пространственных геометрических фигур (тел): шар, куб, цилиндр, конус, пирамида. 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Конструирование: разбиение фигуры на прямоугольники (квадраты), составление фигур из прямоугольников или квадратов.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Периметр, площадь фигуры, составленной из двух – трёх п</w:t>
      </w:r>
      <w:r w:rsidRPr="001355E8">
        <w:rPr>
          <w:rFonts w:ascii="Times New Roman" w:hAnsi="Times New Roman"/>
          <w:color w:val="000000"/>
          <w:sz w:val="28"/>
          <w:lang w:val="ru-RU"/>
        </w:rPr>
        <w:t>рямоугольников (квадратов).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Работа с утверждениями: конструирование, проверка истинности. Составление и проверка логических рассуждений при решении задач.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Данные о реальных процессах и явлениях окружающего мира, представленные на </w:t>
      </w:r>
      <w:r w:rsidRPr="001355E8">
        <w:rPr>
          <w:rFonts w:ascii="Times New Roman" w:hAnsi="Times New Roman"/>
          <w:color w:val="000000"/>
          <w:sz w:val="28"/>
          <w:lang w:val="ru-RU"/>
        </w:rPr>
        <w:t>диаграммах, схемах, в таблицах, текстах. Сбор математических данных о заданном объекте (числе, величине, геометрической фигуре). Поиск информации в справочной литературе, Интернете. Запись информации в предложенной таблице, на столбчатой диаграмме.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Доступн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ые электронные средства обучения, пособия, тренажёры, их использование под руководством педагога и самостоятельное. Правила безопасной работы с электронными источниками информации (электронная </w:t>
      </w:r>
      <w:r w:rsidRPr="001355E8">
        <w:rPr>
          <w:rFonts w:ascii="Times New Roman" w:hAnsi="Times New Roman"/>
          <w:color w:val="000000"/>
          <w:sz w:val="28"/>
          <w:lang w:val="ru-RU"/>
        </w:rPr>
        <w:lastRenderedPageBreak/>
        <w:t>форма учебника, электронные словари, образовательные сайты, ори</w:t>
      </w:r>
      <w:r w:rsidRPr="001355E8">
        <w:rPr>
          <w:rFonts w:ascii="Times New Roman" w:hAnsi="Times New Roman"/>
          <w:color w:val="000000"/>
          <w:sz w:val="28"/>
          <w:lang w:val="ru-RU"/>
        </w:rPr>
        <w:t>ентированные на обучающихся начального общего образования).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Алгоритмы решения изученных учебных и практических задач.</w:t>
      </w:r>
    </w:p>
    <w:p w:rsidR="00F64DB2" w:rsidRPr="001355E8" w:rsidRDefault="00F64DB2">
      <w:pPr>
        <w:spacing w:after="0" w:line="257" w:lineRule="auto"/>
        <w:ind w:left="120"/>
        <w:jc w:val="both"/>
        <w:rPr>
          <w:lang w:val="ru-RU"/>
        </w:rPr>
      </w:pPr>
    </w:p>
    <w:p w:rsidR="00F64DB2" w:rsidRPr="001355E8" w:rsidRDefault="00796FB9">
      <w:pPr>
        <w:spacing w:after="0" w:line="257" w:lineRule="auto"/>
        <w:ind w:left="12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Изучение математики в 4 классе способствует освоению ряда универсальных учебных действий: </w:t>
      </w:r>
      <w:r w:rsidRPr="001355E8">
        <w:rPr>
          <w:rFonts w:ascii="Times New Roman" w:hAnsi="Times New Roman"/>
          <w:color w:val="000000"/>
          <w:sz w:val="28"/>
          <w:lang w:val="ru-RU"/>
        </w:rPr>
        <w:t>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64DB2" w:rsidRPr="001355E8" w:rsidRDefault="00F64DB2">
      <w:pPr>
        <w:spacing w:after="0"/>
        <w:ind w:left="120"/>
        <w:rPr>
          <w:lang w:val="ru-RU"/>
        </w:rPr>
      </w:pPr>
    </w:p>
    <w:p w:rsidR="00F64DB2" w:rsidRPr="001355E8" w:rsidRDefault="00796FB9">
      <w:pPr>
        <w:spacing w:after="0" w:line="257" w:lineRule="auto"/>
        <w:ind w:left="12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64DB2" w:rsidRPr="001355E8" w:rsidRDefault="00796FB9">
      <w:pPr>
        <w:spacing w:after="0" w:line="257" w:lineRule="auto"/>
        <w:ind w:left="12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</w:t>
      </w:r>
      <w:r w:rsidRPr="001355E8">
        <w:rPr>
          <w:rFonts w:ascii="Times New Roman" w:hAnsi="Times New Roman"/>
          <w:b/>
          <w:color w:val="000000"/>
          <w:sz w:val="28"/>
          <w:lang w:val="ru-RU"/>
        </w:rPr>
        <w:t>вия: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ориентироваться в изученной математической терминологии, использовать её в высказываниях и рассуждениях;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(числа, величины, геометрические фигуры), записывать признак сравнения;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выбирать метод решения математической за</w:t>
      </w:r>
      <w:r w:rsidRPr="001355E8">
        <w:rPr>
          <w:rFonts w:ascii="Times New Roman" w:hAnsi="Times New Roman"/>
          <w:color w:val="000000"/>
          <w:sz w:val="28"/>
          <w:lang w:val="ru-RU"/>
        </w:rPr>
        <w:t>дачи (алгоритм действия, приём вычисления, способ решения, моделирование ситуации, перебор вариантов);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находить модели изученных геометрических фигур в окружающем мире;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конструировать геометрическую фигуру, обладающую заданным свойством (отрезок заданной д</w:t>
      </w:r>
      <w:r w:rsidRPr="001355E8">
        <w:rPr>
          <w:rFonts w:ascii="Times New Roman" w:hAnsi="Times New Roman"/>
          <w:color w:val="000000"/>
          <w:sz w:val="28"/>
          <w:lang w:val="ru-RU"/>
        </w:rPr>
        <w:t>лины, ломаная определённой длины, квадрат с заданным периметром);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классифицировать объекты по 1–2 выбранным признакам;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составлять модель математической задачи, проверять её соответствие условиям задачи;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определять с помощью цифровых и аналоговых приборов: </w:t>
      </w:r>
      <w:r w:rsidRPr="001355E8">
        <w:rPr>
          <w:rFonts w:ascii="Times New Roman" w:hAnsi="Times New Roman"/>
          <w:color w:val="000000"/>
          <w:sz w:val="28"/>
          <w:lang w:val="ru-RU"/>
        </w:rPr>
        <w:t>массу предмета (электронные и гиревые весы), температуру (градусник), скорость движения транспортного средства (макет спидометра), вместимость (измерительные сосуды).</w:t>
      </w:r>
    </w:p>
    <w:p w:rsidR="00F64DB2" w:rsidRPr="001355E8" w:rsidRDefault="00796FB9">
      <w:pPr>
        <w:spacing w:after="0" w:line="257" w:lineRule="auto"/>
        <w:ind w:left="12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представлять информацию в разных формах;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извлекать и интерпретирова</w:t>
      </w:r>
      <w:r w:rsidRPr="001355E8">
        <w:rPr>
          <w:rFonts w:ascii="Times New Roman" w:hAnsi="Times New Roman"/>
          <w:color w:val="000000"/>
          <w:sz w:val="28"/>
          <w:lang w:val="ru-RU"/>
        </w:rPr>
        <w:t>ть информацию, представленную в таблице, на диаграмме;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поиска информации, в том числе Интернет (в условиях контролируемого выхода).</w:t>
      </w:r>
    </w:p>
    <w:p w:rsidR="00F64DB2" w:rsidRPr="001355E8" w:rsidRDefault="00F64DB2">
      <w:pPr>
        <w:spacing w:after="0" w:line="257" w:lineRule="auto"/>
        <w:ind w:left="120"/>
        <w:jc w:val="both"/>
        <w:rPr>
          <w:lang w:val="ru-RU"/>
        </w:rPr>
      </w:pPr>
    </w:p>
    <w:p w:rsidR="00F64DB2" w:rsidRPr="001355E8" w:rsidRDefault="00796FB9">
      <w:pPr>
        <w:spacing w:after="0" w:line="257" w:lineRule="auto"/>
        <w:ind w:left="12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64DB2" w:rsidRPr="001355E8" w:rsidRDefault="00796FB9">
      <w:pPr>
        <w:spacing w:after="0" w:line="264" w:lineRule="auto"/>
        <w:ind w:left="12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математическую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 терминологию для записи решения предметной или практической задачи;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приводить примеры и контрпримеры для подтверждения или опровержения вывода, гипотезы;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конструировать, читать числовое выражение;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описывать практическую ситуацию с использованием изученной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 терминологии;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характеризовать математические объекты, явления и события с помощью изученных величин;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составлять инструкцию, записывать рассуждение;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инициировать обсуждение разных способов выполнения задания, поиск ошибок в решении.</w:t>
      </w:r>
    </w:p>
    <w:p w:rsidR="00F64DB2" w:rsidRPr="001355E8" w:rsidRDefault="00F64DB2">
      <w:pPr>
        <w:spacing w:after="0" w:line="257" w:lineRule="auto"/>
        <w:ind w:left="120"/>
        <w:jc w:val="both"/>
        <w:rPr>
          <w:lang w:val="ru-RU"/>
        </w:rPr>
      </w:pPr>
    </w:p>
    <w:p w:rsidR="00F64DB2" w:rsidRPr="001355E8" w:rsidRDefault="00796FB9">
      <w:pPr>
        <w:spacing w:after="0" w:line="257" w:lineRule="auto"/>
        <w:ind w:left="12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64DB2" w:rsidRPr="001355E8" w:rsidRDefault="00796FB9">
      <w:pPr>
        <w:spacing w:after="0" w:line="264" w:lineRule="auto"/>
        <w:ind w:left="12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 xml:space="preserve">Самоорганизация и самоконтроль: 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контролировать правильность и полноту выполнения алгоритма арифметического действия, решения текстовой задачи, построения геометрической фигуры, измерения;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самостоятельно выполнят</w:t>
      </w:r>
      <w:r w:rsidRPr="001355E8">
        <w:rPr>
          <w:rFonts w:ascii="Times New Roman" w:hAnsi="Times New Roman"/>
          <w:color w:val="000000"/>
          <w:sz w:val="28"/>
          <w:lang w:val="ru-RU"/>
        </w:rPr>
        <w:t>ь прикидку и оценку результата измерений;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находить, исправлять, прогнозировать ошибки и трудности в решении учебной задачи.</w:t>
      </w:r>
    </w:p>
    <w:p w:rsidR="00F64DB2" w:rsidRPr="001355E8" w:rsidRDefault="00796FB9">
      <w:pPr>
        <w:spacing w:after="0" w:line="257" w:lineRule="auto"/>
        <w:ind w:left="12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деятельности: договариваться о способе решения, распределять работу между </w:t>
      </w:r>
      <w:r w:rsidRPr="001355E8">
        <w:rPr>
          <w:rFonts w:ascii="Times New Roman" w:hAnsi="Times New Roman"/>
          <w:color w:val="000000"/>
          <w:sz w:val="28"/>
          <w:lang w:val="ru-RU"/>
        </w:rPr>
        <w:t>членами группы (например, в случае решения задач, требующих перебора большого количества вариантов), согласовывать мнения в ходе поиска доказательств, выбора рационального способа;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договариваться с одноклассниками в ходе организации проектной работы с вели</w:t>
      </w:r>
      <w:r w:rsidRPr="001355E8">
        <w:rPr>
          <w:rFonts w:ascii="Times New Roman" w:hAnsi="Times New Roman"/>
          <w:color w:val="000000"/>
          <w:sz w:val="28"/>
          <w:lang w:val="ru-RU"/>
        </w:rPr>
        <w:t>чинами (составление расписания, подсчёт денег, оценка стоимости и покупки, приближённая оценка расстояний и временных интервалов, взвешивание, измерение температуры воздуха и воды), геометрическими фигурами (выбор формы и деталей при конструировании, расчё</w:t>
      </w:r>
      <w:r w:rsidRPr="001355E8">
        <w:rPr>
          <w:rFonts w:ascii="Times New Roman" w:hAnsi="Times New Roman"/>
          <w:color w:val="000000"/>
          <w:sz w:val="28"/>
          <w:lang w:val="ru-RU"/>
        </w:rPr>
        <w:t>т и разметка, прикидка и оценка конечного результата).</w:t>
      </w:r>
    </w:p>
    <w:p w:rsidR="00F64DB2" w:rsidRPr="001355E8" w:rsidRDefault="00F64DB2">
      <w:pPr>
        <w:rPr>
          <w:lang w:val="ru-RU"/>
        </w:rPr>
        <w:sectPr w:rsidR="00F64DB2" w:rsidRPr="001355E8">
          <w:pgSz w:w="11906" w:h="16383"/>
          <w:pgMar w:top="1134" w:right="850" w:bottom="1134" w:left="1701" w:header="720" w:footer="720" w:gutter="0"/>
          <w:cols w:space="720"/>
        </w:sectPr>
      </w:pPr>
    </w:p>
    <w:p w:rsidR="00F64DB2" w:rsidRPr="001355E8" w:rsidRDefault="00796FB9">
      <w:pPr>
        <w:spacing w:after="0" w:line="264" w:lineRule="auto"/>
        <w:ind w:left="120"/>
        <w:jc w:val="both"/>
        <w:rPr>
          <w:lang w:val="ru-RU"/>
        </w:rPr>
      </w:pPr>
      <w:bookmarkStart w:id="9" w:name="block-56669936"/>
      <w:bookmarkEnd w:id="8"/>
      <w:r w:rsidRPr="001355E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F64DB2" w:rsidRPr="001355E8" w:rsidRDefault="00F64DB2">
      <w:pPr>
        <w:spacing w:after="0" w:line="264" w:lineRule="auto"/>
        <w:ind w:left="120"/>
        <w:jc w:val="both"/>
        <w:rPr>
          <w:lang w:val="ru-RU"/>
        </w:rPr>
      </w:pPr>
    </w:p>
    <w:p w:rsidR="00F64DB2" w:rsidRPr="001355E8" w:rsidRDefault="00796FB9">
      <w:pPr>
        <w:spacing w:after="0" w:line="264" w:lineRule="auto"/>
        <w:ind w:left="12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64DB2" w:rsidRPr="001355E8" w:rsidRDefault="00F64DB2">
      <w:pPr>
        <w:spacing w:after="0" w:line="264" w:lineRule="auto"/>
        <w:ind w:left="120"/>
        <w:jc w:val="both"/>
        <w:rPr>
          <w:lang w:val="ru-RU"/>
        </w:rPr>
      </w:pPr>
    </w:p>
    <w:p w:rsidR="00F64DB2" w:rsidRPr="001355E8" w:rsidRDefault="00796FB9">
      <w:pPr>
        <w:spacing w:after="0" w:line="269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</w:t>
      </w:r>
      <w:r w:rsidRPr="001355E8">
        <w:rPr>
          <w:rFonts w:ascii="Times New Roman" w:hAnsi="Times New Roman"/>
          <w:color w:val="000000"/>
          <w:sz w:val="28"/>
          <w:lang w:val="ru-RU"/>
        </w:rPr>
        <w:t>опознания, самовоспитания и саморазвития, формирования внутренней позиции личности.</w:t>
      </w:r>
    </w:p>
    <w:p w:rsidR="00F64DB2" w:rsidRPr="001355E8" w:rsidRDefault="00796FB9">
      <w:pPr>
        <w:spacing w:after="0" w:line="269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:rsidR="00F64DB2" w:rsidRPr="001355E8" w:rsidRDefault="00796FB9">
      <w:pPr>
        <w:spacing w:after="0" w:line="269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</w:t>
      </w:r>
      <w:r w:rsidRPr="001355E8">
        <w:rPr>
          <w:rFonts w:ascii="Times New Roman" w:hAnsi="Times New Roman"/>
          <w:color w:val="000000"/>
          <w:sz w:val="28"/>
          <w:lang w:val="ru-RU"/>
        </w:rPr>
        <w:t>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F64DB2" w:rsidRPr="001355E8" w:rsidRDefault="00796FB9">
      <w:pPr>
        <w:spacing w:after="0" w:line="269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</w:t>
      </w:r>
      <w:r w:rsidRPr="001355E8">
        <w:rPr>
          <w:rFonts w:ascii="Times New Roman" w:hAnsi="Times New Roman"/>
          <w:color w:val="000000"/>
          <w:sz w:val="28"/>
          <w:lang w:val="ru-RU"/>
        </w:rPr>
        <w:t>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F64DB2" w:rsidRPr="001355E8" w:rsidRDefault="00796FB9">
      <w:pPr>
        <w:spacing w:after="0" w:line="269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F64DB2" w:rsidRPr="001355E8" w:rsidRDefault="00796FB9">
      <w:pPr>
        <w:spacing w:after="0" w:line="269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применять математику для решения </w:t>
      </w:r>
      <w:r w:rsidRPr="001355E8">
        <w:rPr>
          <w:rFonts w:ascii="Times New Roman" w:hAnsi="Times New Roman"/>
          <w:color w:val="000000"/>
          <w:sz w:val="28"/>
          <w:lang w:val="ru-RU"/>
        </w:rPr>
        <w:t>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F64DB2" w:rsidRPr="001355E8" w:rsidRDefault="00796FB9">
      <w:pPr>
        <w:spacing w:after="0" w:line="269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</w:t>
      </w:r>
      <w:r w:rsidRPr="001355E8">
        <w:rPr>
          <w:rFonts w:ascii="Times New Roman" w:hAnsi="Times New Roman"/>
          <w:color w:val="000000"/>
          <w:sz w:val="28"/>
          <w:lang w:val="ru-RU"/>
        </w:rPr>
        <w:t>теллектуальному труду и уверенность своих силах при решении поставленных задач, умение преодолевать трудности;</w:t>
      </w:r>
    </w:p>
    <w:p w:rsidR="00F64DB2" w:rsidRPr="001355E8" w:rsidRDefault="00796FB9">
      <w:pPr>
        <w:spacing w:after="0" w:line="269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</w:t>
      </w:r>
      <w:r w:rsidRPr="001355E8">
        <w:rPr>
          <w:rFonts w:ascii="Times New Roman" w:hAnsi="Times New Roman"/>
          <w:color w:val="000000"/>
          <w:sz w:val="28"/>
          <w:lang w:val="ru-RU"/>
        </w:rPr>
        <w:t>ненных проблем;</w:t>
      </w:r>
    </w:p>
    <w:p w:rsidR="00F64DB2" w:rsidRPr="001355E8" w:rsidRDefault="00796FB9">
      <w:pPr>
        <w:spacing w:after="0" w:line="269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F64DB2" w:rsidRPr="001355E8" w:rsidRDefault="00796FB9">
      <w:pPr>
        <w:spacing w:after="0" w:line="269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</w:t>
      </w:r>
      <w:r w:rsidRPr="001355E8">
        <w:rPr>
          <w:rFonts w:ascii="Times New Roman" w:hAnsi="Times New Roman"/>
          <w:color w:val="000000"/>
          <w:sz w:val="28"/>
          <w:lang w:val="ru-RU"/>
        </w:rPr>
        <w:t>но выбранных учебных проблем, задач.</w:t>
      </w:r>
    </w:p>
    <w:p w:rsidR="00F64DB2" w:rsidRPr="001355E8" w:rsidRDefault="00F64DB2">
      <w:pPr>
        <w:spacing w:after="0"/>
        <w:ind w:left="120"/>
        <w:jc w:val="both"/>
        <w:rPr>
          <w:lang w:val="ru-RU"/>
        </w:rPr>
      </w:pPr>
    </w:p>
    <w:p w:rsidR="00F64DB2" w:rsidRPr="001355E8" w:rsidRDefault="00796FB9">
      <w:pPr>
        <w:spacing w:after="0"/>
        <w:ind w:left="12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64DB2" w:rsidRPr="001355E8" w:rsidRDefault="00F64DB2">
      <w:pPr>
        <w:spacing w:after="0"/>
        <w:ind w:left="120"/>
        <w:jc w:val="both"/>
        <w:rPr>
          <w:lang w:val="ru-RU"/>
        </w:rPr>
      </w:pPr>
    </w:p>
    <w:p w:rsidR="00F64DB2" w:rsidRPr="001355E8" w:rsidRDefault="00796FB9">
      <w:pPr>
        <w:spacing w:after="0" w:line="269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 действия, регулятивные универсальные учебные действия, совместная деятельность.</w:t>
      </w:r>
    </w:p>
    <w:p w:rsidR="00F64DB2" w:rsidRPr="001355E8" w:rsidRDefault="00796FB9">
      <w:pPr>
        <w:spacing w:after="0" w:line="269" w:lineRule="auto"/>
        <w:ind w:left="12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64DB2" w:rsidRPr="001355E8" w:rsidRDefault="00796FB9">
      <w:pPr>
        <w:spacing w:after="0" w:line="269" w:lineRule="auto"/>
        <w:ind w:left="12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F64DB2" w:rsidRPr="001355E8" w:rsidRDefault="00796FB9">
      <w:pPr>
        <w:spacing w:after="0" w:line="269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устанавливать связи и зависимости между математическими объектами («часть-целое», «причина-следствие</w:t>
      </w:r>
      <w:r w:rsidRPr="001355E8">
        <w:rPr>
          <w:rFonts w:ascii="Times New Roman" w:hAnsi="Times New Roman"/>
          <w:color w:val="000000"/>
          <w:sz w:val="28"/>
          <w:lang w:val="ru-RU"/>
        </w:rPr>
        <w:t>», протяжённость);</w:t>
      </w:r>
    </w:p>
    <w:p w:rsidR="00F64DB2" w:rsidRPr="001355E8" w:rsidRDefault="00796FB9">
      <w:pPr>
        <w:spacing w:after="0" w:line="269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F64DB2" w:rsidRPr="001355E8" w:rsidRDefault="00796FB9">
      <w:pPr>
        <w:spacing w:after="0" w:line="269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F64DB2" w:rsidRPr="001355E8" w:rsidRDefault="00796FB9">
      <w:pPr>
        <w:spacing w:after="0" w:line="269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представлять тек</w:t>
      </w:r>
      <w:r w:rsidRPr="001355E8">
        <w:rPr>
          <w:rFonts w:ascii="Times New Roman" w:hAnsi="Times New Roman"/>
          <w:color w:val="000000"/>
          <w:sz w:val="28"/>
          <w:lang w:val="ru-RU"/>
        </w:rPr>
        <w:t>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F64DB2" w:rsidRPr="001355E8" w:rsidRDefault="00796FB9">
      <w:pPr>
        <w:spacing w:after="0" w:line="269" w:lineRule="auto"/>
        <w:ind w:left="12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F64DB2" w:rsidRPr="001355E8" w:rsidRDefault="00796FB9">
      <w:pPr>
        <w:spacing w:after="0" w:line="269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F64DB2" w:rsidRPr="001355E8" w:rsidRDefault="00796FB9">
      <w:pPr>
        <w:spacing w:after="0" w:line="269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п</w:t>
      </w:r>
      <w:r w:rsidRPr="001355E8">
        <w:rPr>
          <w:rFonts w:ascii="Times New Roman" w:hAnsi="Times New Roman"/>
          <w:color w:val="000000"/>
          <w:sz w:val="28"/>
          <w:lang w:val="ru-RU"/>
        </w:rPr>
        <w:t>онимать и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F64DB2" w:rsidRPr="001355E8" w:rsidRDefault="00796FB9">
      <w:pPr>
        <w:spacing w:after="0" w:line="269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F64DB2" w:rsidRPr="001355E8" w:rsidRDefault="00796FB9">
      <w:pPr>
        <w:spacing w:after="0" w:line="269" w:lineRule="auto"/>
        <w:ind w:left="12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64DB2" w:rsidRPr="001355E8" w:rsidRDefault="00796FB9">
      <w:pPr>
        <w:spacing w:after="0" w:line="269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находить и испол</w:t>
      </w:r>
      <w:r w:rsidRPr="001355E8">
        <w:rPr>
          <w:rFonts w:ascii="Times New Roman" w:hAnsi="Times New Roman"/>
          <w:color w:val="000000"/>
          <w:sz w:val="28"/>
          <w:lang w:val="ru-RU"/>
        </w:rPr>
        <w:t>ьзовать для решения учебных задач текстовую, графическую информацию в разных источниках информационной среды;</w:t>
      </w:r>
    </w:p>
    <w:p w:rsidR="00F64DB2" w:rsidRPr="001355E8" w:rsidRDefault="00796FB9">
      <w:pPr>
        <w:spacing w:after="0" w:line="269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F64DB2" w:rsidRPr="001355E8" w:rsidRDefault="00796FB9">
      <w:pPr>
        <w:spacing w:after="0" w:line="269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 (дополнять таблицу, текст), формулировать утверждение по образцу, в соответствии с требованиями учебной задачи;</w:t>
      </w:r>
    </w:p>
    <w:p w:rsidR="00F64DB2" w:rsidRPr="001355E8" w:rsidRDefault="00796FB9">
      <w:pPr>
        <w:spacing w:after="0" w:line="269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F64DB2" w:rsidRPr="001355E8" w:rsidRDefault="00796FB9">
      <w:pPr>
        <w:spacing w:after="0" w:line="269" w:lineRule="auto"/>
        <w:ind w:left="12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Коммуникативные универсальные учебные дейст</w:t>
      </w:r>
      <w:r w:rsidRPr="001355E8">
        <w:rPr>
          <w:rFonts w:ascii="Times New Roman" w:hAnsi="Times New Roman"/>
          <w:b/>
          <w:color w:val="000000"/>
          <w:sz w:val="28"/>
          <w:lang w:val="ru-RU"/>
        </w:rPr>
        <w:t>вия</w:t>
      </w:r>
    </w:p>
    <w:p w:rsidR="00F64DB2" w:rsidRPr="001355E8" w:rsidRDefault="00796FB9">
      <w:pPr>
        <w:spacing w:after="0" w:line="269" w:lineRule="auto"/>
        <w:ind w:left="12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F64DB2" w:rsidRPr="001355E8" w:rsidRDefault="00796FB9">
      <w:pPr>
        <w:spacing w:after="0" w:line="269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F64DB2" w:rsidRPr="001355E8" w:rsidRDefault="00796FB9">
      <w:pPr>
        <w:spacing w:after="0" w:line="269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использовать текст задания для объяснения способа и хода решения математической задачи;</w:t>
      </w:r>
    </w:p>
    <w:p w:rsidR="00F64DB2" w:rsidRPr="001355E8" w:rsidRDefault="00796FB9">
      <w:pPr>
        <w:spacing w:after="0" w:line="269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F64DB2" w:rsidRPr="001355E8" w:rsidRDefault="00796FB9">
      <w:pPr>
        <w:spacing w:after="0" w:line="269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объяснять полученный ответ с </w:t>
      </w:r>
      <w:r w:rsidRPr="001355E8">
        <w:rPr>
          <w:rFonts w:ascii="Times New Roman" w:hAnsi="Times New Roman"/>
          <w:color w:val="000000"/>
          <w:sz w:val="28"/>
          <w:lang w:val="ru-RU"/>
        </w:rPr>
        <w:t>использованием изученной терминологии;</w:t>
      </w:r>
    </w:p>
    <w:p w:rsidR="00F64DB2" w:rsidRPr="001355E8" w:rsidRDefault="00796FB9">
      <w:pPr>
        <w:spacing w:after="0" w:line="269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F64DB2" w:rsidRPr="001355E8" w:rsidRDefault="00796FB9">
      <w:pPr>
        <w:spacing w:after="0" w:line="269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создавать в соответст</w:t>
      </w:r>
      <w:r w:rsidRPr="001355E8">
        <w:rPr>
          <w:rFonts w:ascii="Times New Roman" w:hAnsi="Times New Roman"/>
          <w:color w:val="000000"/>
          <w:sz w:val="28"/>
          <w:lang w:val="ru-RU"/>
        </w:rPr>
        <w:t>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F64DB2" w:rsidRPr="001355E8" w:rsidRDefault="00796FB9">
      <w:pPr>
        <w:spacing w:after="0" w:line="269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ориентироваться в алгоритмах: воспроизводить, дополнять, исправлять деформи</w:t>
      </w:r>
      <w:r w:rsidRPr="001355E8">
        <w:rPr>
          <w:rFonts w:ascii="Times New Roman" w:hAnsi="Times New Roman"/>
          <w:color w:val="000000"/>
          <w:sz w:val="28"/>
          <w:lang w:val="ru-RU"/>
        </w:rPr>
        <w:t>рованные;</w:t>
      </w:r>
    </w:p>
    <w:p w:rsidR="00F64DB2" w:rsidRPr="001355E8" w:rsidRDefault="00796FB9">
      <w:pPr>
        <w:spacing w:after="0" w:line="269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самостоятельно составлять тексты заданий, аналогичные типовым изученным.</w:t>
      </w:r>
    </w:p>
    <w:p w:rsidR="00F64DB2" w:rsidRPr="001355E8" w:rsidRDefault="00796FB9">
      <w:pPr>
        <w:spacing w:after="0" w:line="269" w:lineRule="auto"/>
        <w:ind w:left="12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64DB2" w:rsidRPr="001355E8" w:rsidRDefault="00796FB9">
      <w:pPr>
        <w:spacing w:after="0" w:line="269" w:lineRule="auto"/>
        <w:ind w:left="12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F64DB2" w:rsidRPr="001355E8" w:rsidRDefault="00796FB9">
      <w:pPr>
        <w:spacing w:after="0" w:line="269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F64DB2" w:rsidRPr="001355E8" w:rsidRDefault="00796FB9">
      <w:pPr>
        <w:spacing w:after="0" w:line="269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планировать этапы </w:t>
      </w:r>
      <w:r w:rsidRPr="001355E8">
        <w:rPr>
          <w:rFonts w:ascii="Times New Roman" w:hAnsi="Times New Roman"/>
          <w:color w:val="000000"/>
          <w:sz w:val="28"/>
          <w:lang w:val="ru-RU"/>
        </w:rPr>
        <w:t>предстоящей работы, определять последовательность учебных действий;</w:t>
      </w:r>
    </w:p>
    <w:p w:rsidR="00F64DB2" w:rsidRPr="001355E8" w:rsidRDefault="00796FB9">
      <w:pPr>
        <w:spacing w:after="0" w:line="269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F64DB2" w:rsidRPr="001355E8" w:rsidRDefault="00796FB9">
      <w:pPr>
        <w:spacing w:after="0" w:line="269" w:lineRule="auto"/>
        <w:ind w:left="12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F64DB2" w:rsidRPr="001355E8" w:rsidRDefault="00796FB9">
      <w:pPr>
        <w:spacing w:after="0" w:line="269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F64DB2" w:rsidRPr="001355E8" w:rsidRDefault="00796FB9">
      <w:pPr>
        <w:spacing w:after="0" w:line="269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выбирать и </w:t>
      </w:r>
      <w:r w:rsidRPr="001355E8">
        <w:rPr>
          <w:rFonts w:ascii="Times New Roman" w:hAnsi="Times New Roman"/>
          <w:color w:val="000000"/>
          <w:sz w:val="28"/>
          <w:lang w:val="ru-RU"/>
        </w:rPr>
        <w:t>при необходимости корректировать способы действий;</w:t>
      </w:r>
    </w:p>
    <w:p w:rsidR="00F64DB2" w:rsidRPr="001355E8" w:rsidRDefault="00796FB9">
      <w:pPr>
        <w:spacing w:after="0" w:line="269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F64DB2" w:rsidRPr="001355E8" w:rsidRDefault="00796FB9">
      <w:pPr>
        <w:spacing w:after="0" w:line="269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</w:t>
      </w:r>
      <w:r w:rsidRPr="001355E8">
        <w:rPr>
          <w:rFonts w:ascii="Times New Roman" w:hAnsi="Times New Roman"/>
          <w:color w:val="000000"/>
          <w:sz w:val="28"/>
          <w:lang w:val="ru-RU"/>
        </w:rPr>
        <w:t>ование вопросов, обращение к учебнику, дополнительным средствам обучения, в том числе электронным);</w:t>
      </w:r>
    </w:p>
    <w:p w:rsidR="00F64DB2" w:rsidRPr="001355E8" w:rsidRDefault="00796FB9">
      <w:pPr>
        <w:spacing w:after="0" w:line="269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F64DB2" w:rsidRPr="001355E8" w:rsidRDefault="00796FB9">
      <w:pPr>
        <w:spacing w:after="0" w:line="269" w:lineRule="auto"/>
        <w:ind w:left="12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F64DB2" w:rsidRPr="001355E8" w:rsidRDefault="00796FB9">
      <w:pPr>
        <w:spacing w:after="0" w:line="269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совместной деятельности: распределять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 работу между членами группы (например, в случае решения задач, требующих перебора большого количества вариантов, приведения примеров и контрпримеров), согласовывать мнения в ходе поиска доказательств, выбора рационального способа, анализа информации;</w:t>
      </w:r>
    </w:p>
    <w:p w:rsidR="00F64DB2" w:rsidRPr="001355E8" w:rsidRDefault="00796FB9">
      <w:pPr>
        <w:spacing w:after="0" w:line="269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осущ</w:t>
      </w:r>
      <w:r w:rsidRPr="001355E8">
        <w:rPr>
          <w:rFonts w:ascii="Times New Roman" w:hAnsi="Times New Roman"/>
          <w:color w:val="000000"/>
          <w:sz w:val="28"/>
          <w:lang w:val="ru-RU"/>
        </w:rPr>
        <w:t>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F64DB2" w:rsidRPr="001355E8" w:rsidRDefault="00F64DB2">
      <w:pPr>
        <w:spacing w:after="0"/>
        <w:ind w:left="120"/>
        <w:jc w:val="both"/>
        <w:rPr>
          <w:lang w:val="ru-RU"/>
        </w:rPr>
      </w:pPr>
    </w:p>
    <w:p w:rsidR="00F64DB2" w:rsidRPr="001355E8" w:rsidRDefault="00796FB9">
      <w:pPr>
        <w:spacing w:after="0"/>
        <w:ind w:left="120"/>
        <w:jc w:val="both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355E8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математике: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от 0 до 20;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пересчитывать различные объекты, устанавливать порядковый номер объекта;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находить числа, больши</w:t>
      </w:r>
      <w:r w:rsidRPr="001355E8">
        <w:rPr>
          <w:rFonts w:ascii="Times New Roman" w:hAnsi="Times New Roman"/>
          <w:color w:val="000000"/>
          <w:sz w:val="28"/>
          <w:lang w:val="ru-RU"/>
        </w:rPr>
        <w:t>е или меньшие данного числа на заданное число;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сложения и вычитания в пределах 20 (устно и письменно) без перехода через десяток;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сложения (слагаемые, сумма) и вычитания (уменьшаемо</w:t>
      </w:r>
      <w:r w:rsidRPr="001355E8">
        <w:rPr>
          <w:rFonts w:ascii="Times New Roman" w:hAnsi="Times New Roman"/>
          <w:color w:val="000000"/>
          <w:sz w:val="28"/>
          <w:lang w:val="ru-RU"/>
        </w:rPr>
        <w:t>е, вычитаемое, разность);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решать текстовые задачи в одно действие на сложение и вычитание: выделять условие и требование (вопрос);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сравнивать объекты по длине, устанавливая между ними соотношение «длиннее-короче», «выше-ниже», «шире-уже»;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измерять длину от</w:t>
      </w:r>
      <w:r w:rsidRPr="001355E8">
        <w:rPr>
          <w:rFonts w:ascii="Times New Roman" w:hAnsi="Times New Roman"/>
          <w:color w:val="000000"/>
          <w:sz w:val="28"/>
          <w:lang w:val="ru-RU"/>
        </w:rPr>
        <w:t>резка (в см), чертить отрезок заданной длины;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различать число и цифру;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распознавать геометрические фигуры: круг, треугольник, прямоугольник (квадрат), отрезок;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устанавливать между объектами соотношения: «слева-справа», «спереди-сзади», между;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распознавать </w:t>
      </w:r>
      <w:r w:rsidRPr="001355E8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 относительно заданного набора объектов/предметов;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различать строки и столбцы таблицы, вноси</w:t>
      </w:r>
      <w:r w:rsidRPr="001355E8">
        <w:rPr>
          <w:rFonts w:ascii="Times New Roman" w:hAnsi="Times New Roman"/>
          <w:color w:val="000000"/>
          <w:sz w:val="28"/>
          <w:lang w:val="ru-RU"/>
        </w:rPr>
        <w:t>ть данное в таблицу, извлекать данное или данные из таблицы;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сравнивать два объекта (числа, геометрические фигуры);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распределять объекты на две группы по заданному основанию.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во </w:t>
      </w:r>
      <w:r w:rsidRPr="001355E8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</w:t>
      </w:r>
      <w:r w:rsidRPr="001355E8">
        <w:rPr>
          <w:rFonts w:ascii="Times New Roman" w:hAnsi="Times New Roman"/>
          <w:color w:val="000000"/>
          <w:sz w:val="28"/>
          <w:lang w:val="ru-RU"/>
        </w:rPr>
        <w:t>по отдельным темам программы по математике: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100;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 (в пределах 100), большее данного числа в заданное число раз (в пределах 20);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при вычислении значения числового выражения (со скобками или без скобок), содержащего действия сложения и вычитания в пределах 100;</w:t>
      </w:r>
    </w:p>
    <w:p w:rsidR="00F64DB2" w:rsidRPr="001355E8" w:rsidRDefault="00796FB9">
      <w:pPr>
        <w:spacing w:after="0" w:line="264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вычитание, в пределах 100 – устно и письмен</w:t>
      </w:r>
      <w:r w:rsidRPr="001355E8">
        <w:rPr>
          <w:rFonts w:ascii="Times New Roman" w:hAnsi="Times New Roman"/>
          <w:color w:val="000000"/>
          <w:sz w:val="28"/>
          <w:lang w:val="ru-RU"/>
        </w:rPr>
        <w:t>но, умножение и деление в пределах 50 с использованием таблицы умножения;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умножения (множители, произведение), деления (делимое, делитель, частное);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сложения, вычитания;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использовать п</w:t>
      </w:r>
      <w:r w:rsidRPr="001355E8">
        <w:rPr>
          <w:rFonts w:ascii="Times New Roman" w:hAnsi="Times New Roman"/>
          <w:color w:val="000000"/>
          <w:sz w:val="28"/>
          <w:lang w:val="ru-RU"/>
        </w:rPr>
        <w:t>ри выполнении практических заданий единицы величин длины (сантиметр, дециметр, метр), массы (килограмм), времени (минута, час), стоимости (рубль, копейка);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определять с помощью измерительных инструментов длину, определять время с помощью часов;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сравнивать величины длины, массы, времени, стоимости, устанавливая между ними соотношение «больше или меньше на»;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решать текстовые задачи в одно-два действия: представлять задачу (краткая запись, рисунок, таблица или другая модель), планировать ход решения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 текстовой задачи в два действия, оформлять его в виде арифметического действия или действий, записывать ответ;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различать геометрические фигуры: прямой угол, ломаную, многоугольник;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на бумаге в клетку изображать ломаную, многоугольник, чертить с </w:t>
      </w:r>
      <w:r w:rsidRPr="001355E8">
        <w:rPr>
          <w:rFonts w:ascii="Times New Roman" w:hAnsi="Times New Roman"/>
          <w:color w:val="000000"/>
          <w:sz w:val="28"/>
          <w:lang w:val="ru-RU"/>
        </w:rPr>
        <w:t>помощью линейки или угольника прямой угол, прямоугольник с заданными длинами сторон;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выполнять измерение длин реальных объектов с помощью линейки;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находить длину ломаной, состоящей из двух-трёх звеньев, периметр прямоугольника (квадрата);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распознавать верн</w:t>
      </w:r>
      <w:r w:rsidRPr="001355E8">
        <w:rPr>
          <w:rFonts w:ascii="Times New Roman" w:hAnsi="Times New Roman"/>
          <w:color w:val="000000"/>
          <w:sz w:val="28"/>
          <w:lang w:val="ru-RU"/>
        </w:rPr>
        <w:t>ые (истинные) и неверные (ложные) утверждения со словами «все», «каждый»;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проводить одно-двухшаговые логические рассуждения и делать выводы;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находить общий признак группы математических объектов (чисел, величин, геометрических фигур);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lastRenderedPageBreak/>
        <w:t>находить закономернос</w:t>
      </w:r>
      <w:r w:rsidRPr="001355E8">
        <w:rPr>
          <w:rFonts w:ascii="Times New Roman" w:hAnsi="Times New Roman"/>
          <w:color w:val="000000"/>
          <w:sz w:val="28"/>
          <w:lang w:val="ru-RU"/>
        </w:rPr>
        <w:t>ть в ряду объектов (чисел, геометрических фигур);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форме: дополнять текст задачи числами, заполнять строку или столбец таблицы, указывать числовые данные на рисунке (изображении геометрических фигур);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сравнивать группы объ</w:t>
      </w:r>
      <w:r w:rsidRPr="001355E8">
        <w:rPr>
          <w:rFonts w:ascii="Times New Roman" w:hAnsi="Times New Roman"/>
          <w:color w:val="000000"/>
          <w:sz w:val="28"/>
          <w:lang w:val="ru-RU"/>
        </w:rPr>
        <w:t>ектов (находить общее, различное);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находить модели геометрических фигур в окружающем мире;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подбирать примеры, подтверждающие суждение, ответ;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составлять (дополнять) текстовую задачу;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вычисления, измерения.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355E8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математике: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1000;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число, в заданное число раз (</w:t>
      </w:r>
      <w:r w:rsidRPr="001355E8">
        <w:rPr>
          <w:rFonts w:ascii="Times New Roman" w:hAnsi="Times New Roman"/>
          <w:color w:val="000000"/>
          <w:sz w:val="28"/>
          <w:lang w:val="ru-RU"/>
        </w:rPr>
        <w:t>в пределах 1000);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число, деление с остатком (в пределах 100 – устно и письменно);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выполнять действия умножение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 и деление с числами 0 и 1;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сложения, вычитания, умножения и деления;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использовать при вычислениях пере</w:t>
      </w:r>
      <w:r w:rsidRPr="001355E8">
        <w:rPr>
          <w:rFonts w:ascii="Times New Roman" w:hAnsi="Times New Roman"/>
          <w:color w:val="000000"/>
          <w:sz w:val="28"/>
          <w:lang w:val="ru-RU"/>
        </w:rPr>
        <w:t>местительное и сочетательное свойства сложения;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арифметического действия;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</w:t>
      </w:r>
      <w:r w:rsidRPr="001355E8">
        <w:rPr>
          <w:rFonts w:ascii="Times New Roman" w:hAnsi="Times New Roman"/>
          <w:color w:val="000000"/>
          <w:sz w:val="28"/>
          <w:lang w:val="ru-RU"/>
        </w:rPr>
        <w:t>мм), времени (минута, час, секунда), стоимости (копейка, рубль);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с</w:t>
      </w:r>
      <w:r w:rsidRPr="001355E8">
        <w:rPr>
          <w:rFonts w:ascii="Times New Roman" w:hAnsi="Times New Roman"/>
          <w:color w:val="000000"/>
          <w:sz w:val="28"/>
          <w:lang w:val="ru-RU"/>
        </w:rPr>
        <w:t>равнивать величины длины, площади, массы, времени, стоимости, устанавливая между ними соотношение «больше или меньше на или в»;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называть, находить долю величины (половина, четверть);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сравнивать величины, выраженные долями;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lastRenderedPageBreak/>
        <w:t>при решении задач выполнять сложение и вычитание однородных величин, умножение и деление величины на однозна</w:t>
      </w:r>
      <w:r w:rsidRPr="001355E8">
        <w:rPr>
          <w:rFonts w:ascii="Times New Roman" w:hAnsi="Times New Roman"/>
          <w:color w:val="000000"/>
          <w:sz w:val="28"/>
          <w:lang w:val="ru-RU"/>
        </w:rPr>
        <w:t>чное число;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к</w:t>
      </w:r>
      <w:r w:rsidRPr="001355E8">
        <w:rPr>
          <w:rFonts w:ascii="Times New Roman" w:hAnsi="Times New Roman"/>
          <w:color w:val="000000"/>
          <w:sz w:val="28"/>
          <w:lang w:val="ru-RU"/>
        </w:rPr>
        <w:t>онструировать прямоугольник из данных фигур (квадратов), делить прямоугольник, многоугольник на заданные части;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сравнивать фигуры по площади (наложение, сопоставление числовых значений);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находить периметр прямоугольника (квадрата), площадь прямоугольника (</w:t>
      </w:r>
      <w:r w:rsidRPr="001355E8">
        <w:rPr>
          <w:rFonts w:ascii="Times New Roman" w:hAnsi="Times New Roman"/>
          <w:color w:val="000000"/>
          <w:sz w:val="28"/>
          <w:lang w:val="ru-RU"/>
        </w:rPr>
        <w:t>квадрата);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формулировать утверждение (вывод), строить логические рассуждения (одно-двухшаговые), в том числе с использованием изучен</w:t>
      </w:r>
      <w:r w:rsidRPr="001355E8">
        <w:rPr>
          <w:rFonts w:ascii="Times New Roman" w:hAnsi="Times New Roman"/>
          <w:color w:val="000000"/>
          <w:sz w:val="28"/>
          <w:lang w:val="ru-RU"/>
        </w:rPr>
        <w:t>ных связок;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классифицировать объекты по одному-двум признакам;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 жизни (например, ярлык, этикетка), а такж</w:t>
      </w:r>
      <w:r w:rsidRPr="001355E8">
        <w:rPr>
          <w:rFonts w:ascii="Times New Roman" w:hAnsi="Times New Roman"/>
          <w:color w:val="000000"/>
          <w:sz w:val="28"/>
          <w:lang w:val="ru-RU"/>
        </w:rPr>
        <w:t>е структурировать информацию: заполнять простейшие таблицы;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составлять план выполнения учебного задания и следовать ему, выполнять действия по алгоритму;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(находить общее, различное, уникальное);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выбирать верное решение мат</w:t>
      </w:r>
      <w:r w:rsidRPr="001355E8">
        <w:rPr>
          <w:rFonts w:ascii="Times New Roman" w:hAnsi="Times New Roman"/>
          <w:color w:val="000000"/>
          <w:sz w:val="28"/>
          <w:lang w:val="ru-RU"/>
        </w:rPr>
        <w:t>ематической задачи.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355E8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математике: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многозначные числа;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</w:t>
      </w:r>
      <w:r w:rsidRPr="001355E8">
        <w:rPr>
          <w:rFonts w:ascii="Times New Roman" w:hAnsi="Times New Roman"/>
          <w:color w:val="000000"/>
          <w:sz w:val="28"/>
          <w:lang w:val="ru-RU"/>
        </w:rPr>
        <w:t>ла на заданное число, в заданное число раз;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выполнять арифметические действия: сложение и вычитание с многозначными числами письменно (в пределах 100 – устно), умножение и деление многозначного числа на однозначное, двузначное число письменно (в </w:t>
      </w:r>
      <w:r w:rsidRPr="001355E8">
        <w:rPr>
          <w:rFonts w:ascii="Times New Roman" w:hAnsi="Times New Roman"/>
          <w:color w:val="000000"/>
          <w:sz w:val="28"/>
          <w:lang w:val="ru-RU"/>
        </w:rPr>
        <w:t>пределах 100 – устно), деление с остатком – письменно (в пределах 1000);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вычислять значение числового выражения (со скобками или без скобок), содержащего 2–4 арифметических действия, использовать при вычислениях изученные свойства арифметических действий;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выполнять прикидку результата вычислений, проверку полученного ответа по критериям: достоверность (реальность), соответствие правилу (алгоритму), а также с помощью калькулятора;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lastRenderedPageBreak/>
        <w:t>находить долю величины, величину по ее доле;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ар</w:t>
      </w:r>
      <w:r w:rsidRPr="001355E8">
        <w:rPr>
          <w:rFonts w:ascii="Times New Roman" w:hAnsi="Times New Roman"/>
          <w:color w:val="000000"/>
          <w:sz w:val="28"/>
          <w:lang w:val="ru-RU"/>
        </w:rPr>
        <w:t>ифметического действия;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использовать единицы величин при решении задач (длина, масса, время, вместимость, стоимость, площадь, скорость);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использовать при решении задач единицы длины (миллиметр, сантиметр, дециметр, метр, километр), массы (грамм, килограмм,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 центнер, тонна), времени (секунда, минута, час, сутки, неделя, месяц, год), вместимости (литр), стоимости (копейка, рубль), площади (квадратный метр, квадратный дециметр, квадратный сантиметр), скорости (километр в час);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использовать при решении текстовых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 задач и в практических ситуациях соотношения между скоростью, временем и пройденным путем, между производительностью, временем и объёмом работы;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приборов массу предмета, температуру (например, воды, воздуха в пом</w:t>
      </w:r>
      <w:r w:rsidRPr="001355E8">
        <w:rPr>
          <w:rFonts w:ascii="Times New Roman" w:hAnsi="Times New Roman"/>
          <w:color w:val="000000"/>
          <w:sz w:val="28"/>
          <w:lang w:val="ru-RU"/>
        </w:rPr>
        <w:t>ещении), вместимость с помощью измерительных сосудов, прикидку и оценку результата измерений;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решать текстовые задачи в 1–3 действия, выполнять преобразование заданных величин, выбирать при решении подходящие способы вычисления, сочетая устные и письменные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 вычисления и используя, при необходимости, вычислительные устройства, оценивать полученный результат по критериям: реальность, соответствие условию;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решать практические задачи, связанные с повседневной жизнью (например, покупка товара, определение времени</w:t>
      </w:r>
      <w:r w:rsidRPr="001355E8">
        <w:rPr>
          <w:rFonts w:ascii="Times New Roman" w:hAnsi="Times New Roman"/>
          <w:color w:val="000000"/>
          <w:sz w:val="28"/>
          <w:lang w:val="ru-RU"/>
        </w:rPr>
        <w:t>, выполнение расчётов), в том числе с избыточными данными, находить недостающую информацию (например, из таблиц, схем), находить различные способы решения;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различать окружность и круг, изображать с помощью циркуля и линейки окружность заданного </w:t>
      </w:r>
      <w:r w:rsidRPr="001355E8">
        <w:rPr>
          <w:rFonts w:ascii="Times New Roman" w:hAnsi="Times New Roman"/>
          <w:color w:val="000000"/>
          <w:sz w:val="28"/>
          <w:lang w:val="ru-RU"/>
        </w:rPr>
        <w:t>радиуса;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различать изображения простейших пространственных фигур (шар, куб, цилиндр, конус, пирамида), распознавать в простейших случаях проекции предметов окружающего мира на плоскость (пол, стену);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выполнять разбиение (показывать на рисунке, чертеже) про</w:t>
      </w:r>
      <w:r w:rsidRPr="001355E8">
        <w:rPr>
          <w:rFonts w:ascii="Times New Roman" w:hAnsi="Times New Roman"/>
          <w:color w:val="000000"/>
          <w:sz w:val="28"/>
          <w:lang w:val="ru-RU"/>
        </w:rPr>
        <w:t>стейшей составной фигуры на прямоугольники (квадраты), находить периметр и площадь фигур, составленных из двух-трех прямоугольников (квадратов);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 xml:space="preserve">распознавать верные (истинные) и неверные (ложные) утверждения, приводить пример, контрпример; 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формулировать у</w:t>
      </w:r>
      <w:r w:rsidRPr="001355E8">
        <w:rPr>
          <w:rFonts w:ascii="Times New Roman" w:hAnsi="Times New Roman"/>
          <w:color w:val="000000"/>
          <w:sz w:val="28"/>
          <w:lang w:val="ru-RU"/>
        </w:rPr>
        <w:t>тверждение (вывод), строить логические рассуждения (двух-трёхшаговые);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классифицировать объекты по заданным или самостоятельно установленным одному-двум признакам;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извлекать и использовать для выполнения заданий и решения задач информацию, представленную н</w:t>
      </w:r>
      <w:r w:rsidRPr="001355E8">
        <w:rPr>
          <w:rFonts w:ascii="Times New Roman" w:hAnsi="Times New Roman"/>
          <w:color w:val="000000"/>
          <w:sz w:val="28"/>
          <w:lang w:val="ru-RU"/>
        </w:rPr>
        <w:t xml:space="preserve">а простейших столбчатых диаграммах, в </w:t>
      </w:r>
      <w:r w:rsidRPr="001355E8">
        <w:rPr>
          <w:rFonts w:ascii="Times New Roman" w:hAnsi="Times New Roman"/>
          <w:color w:val="000000"/>
          <w:sz w:val="28"/>
          <w:lang w:val="ru-RU"/>
        </w:rPr>
        <w:lastRenderedPageBreak/>
        <w:t>таблицах с данными о реальных процессах и явлениях окружающего мира (например, календарь, расписание), в предметах повседневной жизни (например, счет, меню, прайс-лист, объявление);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заполнять данными предложенную табли</w:t>
      </w:r>
      <w:r w:rsidRPr="001355E8">
        <w:rPr>
          <w:rFonts w:ascii="Times New Roman" w:hAnsi="Times New Roman"/>
          <w:color w:val="000000"/>
          <w:sz w:val="28"/>
          <w:lang w:val="ru-RU"/>
        </w:rPr>
        <w:t>цу, столбчатую диаграмму;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использовать формализованные описания последовательности действий (алгоритм, план, схема) в практических и учебных ситуациях, дополнять алгоритм, упорядочивать шаги алгоритма;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составлять модель текстовой задачи, числовое выражение</w:t>
      </w:r>
      <w:r w:rsidRPr="001355E8">
        <w:rPr>
          <w:rFonts w:ascii="Times New Roman" w:hAnsi="Times New Roman"/>
          <w:color w:val="000000"/>
          <w:sz w:val="28"/>
          <w:lang w:val="ru-RU"/>
        </w:rPr>
        <w:t>;</w:t>
      </w:r>
    </w:p>
    <w:p w:rsidR="00F64DB2" w:rsidRPr="001355E8" w:rsidRDefault="00796FB9">
      <w:pPr>
        <w:spacing w:after="0" w:line="257" w:lineRule="auto"/>
        <w:ind w:firstLine="600"/>
        <w:jc w:val="both"/>
        <w:rPr>
          <w:lang w:val="ru-RU"/>
        </w:rPr>
      </w:pPr>
      <w:r w:rsidRPr="001355E8">
        <w:rPr>
          <w:rFonts w:ascii="Times New Roman" w:hAnsi="Times New Roman"/>
          <w:color w:val="000000"/>
          <w:sz w:val="28"/>
          <w:lang w:val="ru-RU"/>
        </w:rPr>
        <w:t>выбирать рациональное решение задачи, находить все верные решения из предложенных.</w:t>
      </w:r>
    </w:p>
    <w:p w:rsidR="00F64DB2" w:rsidRPr="001355E8" w:rsidRDefault="00F64DB2">
      <w:pPr>
        <w:rPr>
          <w:lang w:val="ru-RU"/>
        </w:rPr>
        <w:sectPr w:rsidR="00F64DB2" w:rsidRPr="001355E8">
          <w:pgSz w:w="11906" w:h="16383"/>
          <w:pgMar w:top="1134" w:right="850" w:bottom="1134" w:left="1701" w:header="720" w:footer="720" w:gutter="0"/>
          <w:cols w:space="720"/>
        </w:sectPr>
      </w:pPr>
    </w:p>
    <w:p w:rsidR="00F64DB2" w:rsidRDefault="00796FB9">
      <w:pPr>
        <w:spacing w:after="0"/>
        <w:ind w:left="120"/>
      </w:pPr>
      <w:bookmarkStart w:id="10" w:name="block-56669937"/>
      <w:bookmarkEnd w:id="9"/>
      <w:r w:rsidRPr="001355E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64DB2" w:rsidRDefault="00796FB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7"/>
        <w:gridCol w:w="4644"/>
        <w:gridCol w:w="1535"/>
        <w:gridCol w:w="1841"/>
        <w:gridCol w:w="1910"/>
        <w:gridCol w:w="2646"/>
      </w:tblGrid>
      <w:tr w:rsidR="00F64DB2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DB2" w:rsidRDefault="00F64D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DB2" w:rsidRDefault="00F64DB2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DB2" w:rsidRDefault="00F64DB2"/>
        </w:tc>
      </w:tr>
      <w:tr w:rsidR="00F64D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F64D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9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0 до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Длина. Измерение длины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DB2" w:rsidRDefault="00F64DB2"/>
        </w:tc>
      </w:tr>
      <w:tr w:rsidR="00F64D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F64D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DB2" w:rsidRDefault="00F64DB2"/>
        </w:tc>
      </w:tr>
      <w:tr w:rsidR="00F64D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F64D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DB2" w:rsidRDefault="00F64DB2"/>
        </w:tc>
      </w:tr>
      <w:tr w:rsidR="00F64DB2" w:rsidRPr="001355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355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F64D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Пространственные отношения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DB2" w:rsidRDefault="00F64DB2"/>
        </w:tc>
      </w:tr>
      <w:tr w:rsidR="00F64D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F64D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объекта, группы объектов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DB2" w:rsidRDefault="00F64DB2"/>
        </w:tc>
      </w:tr>
      <w:tr w:rsidR="00F64D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4DB2" w:rsidRDefault="00F64DB2"/>
        </w:tc>
      </w:tr>
    </w:tbl>
    <w:p w:rsidR="00F64DB2" w:rsidRDefault="00F64DB2">
      <w:pPr>
        <w:sectPr w:rsidR="00F64D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4DB2" w:rsidRDefault="00796FB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58"/>
        <w:gridCol w:w="4788"/>
        <w:gridCol w:w="1541"/>
        <w:gridCol w:w="1841"/>
        <w:gridCol w:w="1910"/>
        <w:gridCol w:w="2702"/>
      </w:tblGrid>
      <w:tr w:rsidR="00F64DB2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DB2" w:rsidRDefault="00F64D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DB2" w:rsidRDefault="00F64DB2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DB2" w:rsidRDefault="00F64DB2"/>
        </w:tc>
      </w:tr>
      <w:tr w:rsidR="00F64D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F64DB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DB2" w:rsidRDefault="00F64DB2"/>
        </w:tc>
      </w:tr>
      <w:tr w:rsidR="00F64D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F64DB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и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числами в пределах 100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DB2" w:rsidRDefault="00F64DB2"/>
        </w:tc>
      </w:tr>
      <w:tr w:rsidR="00F64D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F64DB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DB2" w:rsidRDefault="00F64DB2"/>
        </w:tc>
      </w:tr>
      <w:tr w:rsidR="00F64DB2" w:rsidRPr="001355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355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F64DB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DB2" w:rsidRDefault="00F64DB2"/>
        </w:tc>
      </w:tr>
      <w:tr w:rsidR="00F64D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F64DB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DB2" w:rsidRDefault="00F64DB2"/>
        </w:tc>
      </w:tr>
      <w:tr w:rsidR="00F64D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64DB2" w:rsidRDefault="00F64DB2"/>
        </w:tc>
      </w:tr>
    </w:tbl>
    <w:p w:rsidR="00F64DB2" w:rsidRDefault="00F64DB2">
      <w:pPr>
        <w:sectPr w:rsidR="00F64D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4DB2" w:rsidRDefault="00796FB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58"/>
        <w:gridCol w:w="4786"/>
        <w:gridCol w:w="1542"/>
        <w:gridCol w:w="1841"/>
        <w:gridCol w:w="1910"/>
        <w:gridCol w:w="2703"/>
      </w:tblGrid>
      <w:tr w:rsidR="00F64DB2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DB2" w:rsidRDefault="00F64D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DB2" w:rsidRDefault="00F64DB2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DB2" w:rsidRDefault="00F64DB2"/>
        </w:tc>
      </w:tr>
      <w:tr w:rsidR="00F64D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F64DB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F64DB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F64D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DB2" w:rsidRDefault="00F64DB2"/>
        </w:tc>
      </w:tr>
      <w:tr w:rsidR="00F64D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F64DB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F64DB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F64D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DB2" w:rsidRDefault="00F64DB2"/>
        </w:tc>
      </w:tr>
      <w:tr w:rsidR="00F64D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F64DB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задачей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F64DB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F64D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DB2" w:rsidRDefault="00F64DB2"/>
        </w:tc>
      </w:tr>
      <w:tr w:rsidR="00F64DB2" w:rsidRPr="001355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355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F64DB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F64DB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F64D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DB2" w:rsidRDefault="00F64DB2"/>
        </w:tc>
      </w:tr>
      <w:tr w:rsidR="00F64D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F64DB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F64D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DB2" w:rsidRDefault="00F64DB2"/>
        </w:tc>
      </w:tr>
      <w:tr w:rsidR="00F64D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F64D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F64D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64DB2" w:rsidRDefault="00F64DB2"/>
        </w:tc>
      </w:tr>
    </w:tbl>
    <w:p w:rsidR="00F64DB2" w:rsidRDefault="00F64DB2">
      <w:pPr>
        <w:sectPr w:rsidR="00F64D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4DB2" w:rsidRDefault="00796FB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4"/>
        <w:gridCol w:w="4718"/>
        <w:gridCol w:w="1527"/>
        <w:gridCol w:w="1841"/>
        <w:gridCol w:w="1910"/>
        <w:gridCol w:w="2800"/>
      </w:tblGrid>
      <w:tr w:rsidR="00F64DB2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DB2" w:rsidRDefault="00F64D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DB2" w:rsidRDefault="00F64DB2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DB2" w:rsidRDefault="00F64DB2"/>
        </w:tc>
      </w:tr>
      <w:tr w:rsidR="00F64D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DB2" w:rsidRDefault="00F64DB2"/>
        </w:tc>
      </w:tr>
      <w:tr w:rsidR="00F64D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DB2" w:rsidRDefault="00F64DB2"/>
        </w:tc>
      </w:tr>
      <w:tr w:rsidR="00F64D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DB2" w:rsidRDefault="00F64DB2"/>
        </w:tc>
      </w:tr>
      <w:tr w:rsidR="00F64DB2" w:rsidRPr="001355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355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DB2" w:rsidRDefault="00F64DB2"/>
        </w:tc>
      </w:tr>
      <w:tr w:rsidR="00F64D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DB2" w:rsidRDefault="00F64DB2"/>
        </w:tc>
      </w:tr>
      <w:tr w:rsidR="00F64DB2" w:rsidRPr="001355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64DB2" w:rsidRDefault="00F64DB2"/>
        </w:tc>
      </w:tr>
    </w:tbl>
    <w:p w:rsidR="00F64DB2" w:rsidRDefault="00F64DB2">
      <w:pPr>
        <w:sectPr w:rsidR="00F64D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4DB2" w:rsidRDefault="00F64DB2">
      <w:pPr>
        <w:sectPr w:rsidR="00F64D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4DB2" w:rsidRDefault="00796FB9">
      <w:pPr>
        <w:spacing w:after="0"/>
        <w:ind w:left="120"/>
      </w:pPr>
      <w:bookmarkStart w:id="11" w:name="block-56669938"/>
      <w:bookmarkEnd w:id="10"/>
      <w:r w:rsidRPr="001355E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«МАТЕМАТИКА. </w:t>
      </w:r>
      <w:r>
        <w:rPr>
          <w:rFonts w:ascii="Times New Roman" w:hAnsi="Times New Roman"/>
          <w:b/>
          <w:color w:val="000000"/>
          <w:sz w:val="28"/>
        </w:rPr>
        <w:t xml:space="preserve">1-4 КЛАСС В 2 ЧАСТЯХ. М.И. МОРО И ДР.» </w:t>
      </w:r>
    </w:p>
    <w:p w:rsidR="00F64DB2" w:rsidRDefault="00796FB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4483"/>
        <w:gridCol w:w="1250"/>
        <w:gridCol w:w="1841"/>
        <w:gridCol w:w="1910"/>
        <w:gridCol w:w="1347"/>
        <w:gridCol w:w="2221"/>
      </w:tblGrid>
      <w:tr w:rsidR="00F64DB2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DB2" w:rsidRDefault="00F64D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DB2" w:rsidRDefault="00F64DB2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DB2" w:rsidRDefault="00F64D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DB2" w:rsidRDefault="00F64DB2"/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Количественный счёт. Один, два, три…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Порядковый счёт. Первый, второй, третий…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плоскости, в пространстве: слева/справа, сверху/снизу;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Вверху. Внизу. Слева. Справа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столько же, сколько. </w:t>
            </w:r>
            <w:r>
              <w:rPr>
                <w:rFonts w:ascii="Times New Roman" w:hAnsi="Times New Roman"/>
                <w:color w:val="000000"/>
                <w:sz w:val="24"/>
              </w:rPr>
              <w:t>Столько же. Больше. Меньше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больше, меньше. </w:t>
            </w:r>
            <w:r>
              <w:rPr>
                <w:rFonts w:ascii="Times New Roman" w:hAnsi="Times New Roman"/>
                <w:color w:val="000000"/>
                <w:sz w:val="24"/>
              </w:rPr>
              <w:t>Столько же. Больше. Меньше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Вверху. Внизу, слева.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Справа.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Различение, чтение чисел. Число и цифра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Число и количество. Число и цифра 2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чисел, упорядочение чисел. Число и цифра 3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 числа на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Знаки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Уменьшение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Знаки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4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Длина.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длине: длиннее, короче, одинаковые по длине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числа. Запись чисел в заданном порядке.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целого из частей (чисел, геометрических фигур)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таблицы (содержащей не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более четырёх данных)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геометрических фигур: точка, отрезок и др. Точка. Кривая линия. Прямая линия. </w:t>
            </w:r>
            <w:r>
              <w:rPr>
                <w:rFonts w:ascii="Times New Roman" w:hAnsi="Times New Roman"/>
                <w:color w:val="000000"/>
                <w:sz w:val="24"/>
              </w:rPr>
              <w:t>Отрезок. Луч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Сбор данных об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объекте по образцу; выбор объекта по описанию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сравнения: больше, меньше, столько же (равно). </w:t>
            </w:r>
            <w:r>
              <w:rPr>
                <w:rFonts w:ascii="Times New Roman" w:hAnsi="Times New Roman"/>
                <w:color w:val="000000"/>
                <w:sz w:val="24"/>
              </w:rPr>
              <w:t>Знаки сравнения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геометрических фигур: общее, различное. </w:t>
            </w:r>
            <w:r>
              <w:rPr>
                <w:rFonts w:ascii="Times New Roman" w:hAnsi="Times New Roman"/>
                <w:color w:val="000000"/>
                <w:sz w:val="24"/>
              </w:rPr>
              <w:t>Многоугольник.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Расположение, описание расположения геометрических фигур на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6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Числа 6 и 7. Цифра 7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счета. Состав числа. </w:t>
            </w:r>
            <w:r>
              <w:rPr>
                <w:rFonts w:ascii="Times New Roman" w:hAnsi="Times New Roman"/>
                <w:color w:val="000000"/>
                <w:sz w:val="24"/>
              </w:rPr>
              <w:t>Числа 8 и 9. Цифра 8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измерения. Чиисла 8 и 9. </w:t>
            </w:r>
            <w:r>
              <w:rPr>
                <w:rFonts w:ascii="Times New Roman" w:hAnsi="Times New Roman"/>
                <w:color w:val="000000"/>
                <w:sz w:val="24"/>
              </w:rPr>
              <w:t>Цифра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цифра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Закономерность в ряду заданных объектов: её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обнаружение, продолжение ряда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длины: сантиметр. Сантиметр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отрезка. Сантиметр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рисунка, схемы с 1—2 числовыми данными (значениями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данных величин)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с помощью линейки. </w:t>
            </w:r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сложения. Компоненты действия, запись 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□ + 1, □ - 1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10. Применение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□ + 1, □ - 1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увеличения на несколько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единиц. </w:t>
            </w:r>
            <w:r>
              <w:rPr>
                <w:rFonts w:ascii="Times New Roman" w:hAnsi="Times New Roman"/>
                <w:color w:val="000000"/>
                <w:sz w:val="24"/>
              </w:rPr>
              <w:t>□ + 1 + 1, □ - 1 - 1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до 10.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элементы. Дополнение текста до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элементы, составление текстовой задачи по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образцу. </w:t>
            </w:r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Модели задач: краткая запись, рисунок, схема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</w:t>
            </w:r>
            <w:r>
              <w:rPr>
                <w:rFonts w:ascii="Times New Roman" w:hAnsi="Times New Roman"/>
                <w:color w:val="000000"/>
                <w:sz w:val="24"/>
              </w:rPr>
              <w:t>увеличение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задачи по краткой записи, рисунку, схеме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с помощью линейки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ломаной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Таблица сложения чисел (в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пределах 10)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суммы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«Решение текстовых задач»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длин отрезков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длине, проверка результата сравнения измерением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Группировка объектов по заданному признаку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группы объектов, группировка по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установленному свойству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слева/справа, сверху/снизу, между;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Внутри. Вне. Между. Перед? За? Между?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четырехугольника.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Распознавание треугольников на чертеже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четырёхугольника.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Распределение фигур на группы. Отрезок </w:t>
            </w:r>
            <w:r>
              <w:rPr>
                <w:rFonts w:ascii="Times New Roman" w:hAnsi="Times New Roman"/>
                <w:color w:val="000000"/>
                <w:sz w:val="24"/>
              </w:rPr>
              <w:t>Ломаная. 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Прямоугольник.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«Пространственные отношения и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вычитания. Компоненты действия, запись равенства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10. Применение в практических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вида 6 - □, 7 - □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вычитания нескольких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вида 8 - □, 9 - □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10.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уменьшение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между данными и искомой величиной в текстовой задаче. </w:t>
            </w:r>
            <w:r>
              <w:rPr>
                <w:rFonts w:ascii="Times New Roman" w:hAnsi="Times New Roman"/>
                <w:color w:val="000000"/>
                <w:sz w:val="24"/>
              </w:rPr>
              <w:t>Литр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Перестановка слагаемых при сложении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данного из строки, столбца таблицы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вычислениями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пределах 10.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и уменьшение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квадрат.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Прямоугольник.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прямоугольник. Прямоугольник.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Комментирование хода увеличения, уменьшения числа до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заданного;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увеличение, уменьшение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квадрата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неизвестного уменьшаемого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задачи.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вычитаемого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как действие, обратное сложению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без измерения: старше — моложе, тяжелее — легче. </w:t>
            </w:r>
            <w:r>
              <w:rPr>
                <w:rFonts w:ascii="Times New Roman" w:hAnsi="Times New Roman"/>
                <w:color w:val="000000"/>
                <w:sz w:val="24"/>
              </w:rPr>
              <w:t>Килограмм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Внесение одного-двух данных в таблицу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10. Сложение и вычитание. Повторение.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нахождение суммы и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остатка. Повторение,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увеличение (уменьшение) числа на несколько единиц. Повторение.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Десятичный принцип записи чисел. </w:t>
            </w:r>
            <w:r>
              <w:rPr>
                <w:rFonts w:ascii="Times New Roman" w:hAnsi="Times New Roman"/>
                <w:color w:val="000000"/>
                <w:sz w:val="24"/>
              </w:rPr>
              <w:t>Нумерация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следования чисел от 11 до 20.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двузначные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Единицы длины: сантиметр, дециметр; установление соотношения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Дециметр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 в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разных единицах (сантиметры, дециметры)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10 + 7. 17 - 7. 17 - 10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10 + 7. 17 - 7. 17 - 10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Десяток. Счёт десятками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Числа от 1 до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20: различение, чтение, запись.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числом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разностное сравнение.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 через десяток при сложении. Представление на модели и запись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Табличное сложение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 через десяток при вычитании. Представление на модели и запись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в пределах 15. Сложение вида □ + 2, □ + 3. Сложение вида □ + 4. Сложение вида □ + 5. Сложение вида □ + 6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15. Табличное вычитание. Вычитание вида 11 - □. Вычитание вида 12 - □. Вычитание вида 13 - □.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вида 14 - □. Вычитание вида 15 - □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15.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чисел в пределах 20. Сложение однозначных чисел с переходом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пределах 20.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Счёт по 2, по 3, по 5. Сложение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одинаковых слагаемых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20.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Комментирование сложения и вычитания с переходом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«Числа от 1 до 20. Сложение и вычитание».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20. Повторение.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длины: сантиметр, дециметр.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20. Сложение с переходом через десяток. Повторение. Что узнали. Чему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Вычитание с переходом через десяток.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20. Повторение.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неизвестного компонента: действия сложения, вычитания.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отрезка. Повторение.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Сравнение, группировка,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закономерности, высказывания. Повторение.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Таблицы.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B2" w:rsidRDefault="00F64DB2"/>
        </w:tc>
      </w:tr>
    </w:tbl>
    <w:p w:rsidR="00F64DB2" w:rsidRDefault="00F64DB2">
      <w:pPr>
        <w:sectPr w:rsidR="00F64D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4DB2" w:rsidRDefault="00796FB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4555"/>
        <w:gridCol w:w="1220"/>
        <w:gridCol w:w="1841"/>
        <w:gridCol w:w="1910"/>
        <w:gridCol w:w="1347"/>
        <w:gridCol w:w="2221"/>
      </w:tblGrid>
      <w:tr w:rsidR="00F64DB2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DB2" w:rsidRDefault="00F64D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DB2" w:rsidRDefault="00F64DB2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DB2" w:rsidRDefault="00F64D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DB2" w:rsidRDefault="00F64DB2"/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100: действия с числами до 20.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20.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100: чтение, запись. Десятичный принцип записи чисел. Поместное значение цифр в записи числа. </w:t>
            </w:r>
            <w:r>
              <w:rPr>
                <w:rFonts w:ascii="Times New Roman" w:hAnsi="Times New Roman"/>
                <w:color w:val="000000"/>
                <w:sz w:val="24"/>
              </w:rPr>
              <w:t>Десяток. Счёт десятками до 100. Числа от 11 до 100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100: упорядочение. Установление закономерности в записи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 из чисел, её продолжение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чисел: однозначные и двузначные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величин.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100. Неравенство, запись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числа на несколько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единиц/десятков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(единицы длины — метр, дециметр, сантиметр, миллиметр)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величинами. Единицы стоимости: рубль, копейка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Соотношения между единицами величины (в пределах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100). Соотношения между единицами: рубль, копейка; метр, сантиметр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Чтение, представление текста задачи в виде рисунка, схемы или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другой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зависимости между числами/величинами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текста задачи разными способами: в виде схемы, краткой записи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Закономерность в ряду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чисел, геометрических фигур: её объяснение с использованием математической 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Единица времени: час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ломаная. </w:t>
            </w:r>
            <w:r>
              <w:rPr>
                <w:rFonts w:ascii="Times New Roman" w:hAnsi="Times New Roman"/>
                <w:color w:val="000000"/>
                <w:sz w:val="24"/>
              </w:rPr>
              <w:t>Длина ломаной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ломаной, нахождение длины ломаной с помощью вычислений.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длины </w:t>
            </w:r>
            <w:r>
              <w:rPr>
                <w:rFonts w:ascii="Times New Roman" w:hAnsi="Times New Roman"/>
                <w:color w:val="000000"/>
                <w:sz w:val="24"/>
              </w:rPr>
              <w:t>ломаной с длиной отрезка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— час, минута).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 времени по часам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Разностное сравнение чисел, величин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времени – час, минута). </w:t>
            </w:r>
            <w:r>
              <w:rPr>
                <w:rFonts w:ascii="Times New Roman" w:hAnsi="Times New Roman"/>
                <w:color w:val="000000"/>
                <w:sz w:val="24"/>
              </w:rPr>
              <w:t>Единицы времени – час, минута, секунда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периметра прямоугольника,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запись результата измерения в сантиметрах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сложения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Переместительное, сочетательное свойства сложения, их применение для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числа, группы чисел. Группировка чисел по выбранному свойству.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Группировка числовых выражений по </w:t>
            </w:r>
            <w:r>
              <w:rPr>
                <w:rFonts w:ascii="Times New Roman" w:hAnsi="Times New Roman"/>
                <w:color w:val="000000"/>
                <w:sz w:val="24"/>
              </w:rPr>
              <w:t>выбранному свойству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предложений с использованием математической терминологии; проверка истинности утверждений.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верных равенств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моделей (схем,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Нахождение, формулирование одного-двух общих признаков набора математических объектов: чисел, величин, геомет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Сложение и вычитание с круглым числом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Прибавление и вычитание однозначного числа без перехода через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36 + 2, 36 + 20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результата вычисления (реальность ответа, обратное действие).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сложения и вычитания. Вычисление вида 36 - 2, 36 - 20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до круглого числа. Вычисления вида 26 + 4, 95 + 5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Вычитание без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двузначного числа из круглого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Числовое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выражение без скобок: составление, чтение, устное нахождение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Числовое выражение со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скобками: составление, чтение, устное нахождение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чисел в пределах 100. Приемы прибавления однозначного числа с переходом через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26 + 7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вычитания однозначного числа с переходом через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35 - 7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количественные, пространственные отношения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суммы, разности удобным способом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Оформление решения задачи (по вопросам, по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действиям с пояснением)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на несколько единиц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Буквенные выражения.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Неизвестный компонент действия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сложения, его нахождение.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сложения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вычитания.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вычитания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действия вычитания, его нахождение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в два действия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умножения), внесение данных в таблицу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таблицами: извлечение и использование для ответа на вопрос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информации, представленной в таблице (таблицы сложения, умножения; график дежурств, наблюдения в природе и пр.), внесение данных в таблицу.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сложения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многоугольник, ломаная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 (треугольника, четырехугольника)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 </w:t>
            </w:r>
            <w:r>
              <w:rPr>
                <w:rFonts w:ascii="Times New Roman" w:hAnsi="Times New Roman"/>
                <w:color w:val="000000"/>
                <w:sz w:val="24"/>
              </w:rPr>
              <w:t>письменного сложения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вычитания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прямой угол. </w:t>
            </w:r>
            <w:r>
              <w:rPr>
                <w:rFonts w:ascii="Times New Roman" w:hAnsi="Times New Roman"/>
                <w:color w:val="000000"/>
                <w:sz w:val="24"/>
              </w:rPr>
              <w:t>Виды углов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Правило составления ряда чисел, 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Прибавление и вычитание однозначного числа с переходом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52 - 24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t>Прикидка результата, его проверка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геометрических фигур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(треугольника, четырехугольника, многоугольника)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прямоугольник, квадрат. </w:t>
            </w:r>
            <w:r>
              <w:rPr>
                <w:rFonts w:ascii="Times New Roman" w:hAnsi="Times New Roman"/>
                <w:color w:val="000000"/>
                <w:sz w:val="24"/>
              </w:rPr>
              <w:t>Протиположные стороны прямоугольника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длины отрезка на заданную величину.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Запись действия (в см и мм, в 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устных и письменных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равных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с помощью числового выражения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разбиение прямоугольника на квадраты, составление прямоугольника из квадратов.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прямоугольника из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листе в клетку квадрата с заданной длиной стороны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чисел. Компоненты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сложения и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умножения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модели действия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периметра прямоугольника, запись результата измерения в сантиметрах.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Свойство противоположных сторон прямоугольника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периметра прямоугольника, квадрата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умножения для решения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чисел. Компоненты 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деления в практических ситуациях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слагаемого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уменьшаемого (вычисления в пределах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вычитаемого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Закономерность в ряду объектов повседневной жизни: её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объяснение с использованием математической 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суммы из числа, числа из суммы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конкретный смысл арифметических действий.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выполнения действий в числовом выражении, содержащем действия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сложения и вычитания (без скобок) в пределах 100 (2-3 действия); нахождение его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выполнения действий в числовом выражении, содержащем действия сложения и вычитания (со скобками) в пределах 100 (2-3 действия);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его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6 и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7 и 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8 и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9 и на 9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50. Деление на 9. </w:t>
            </w:r>
            <w:r>
              <w:rPr>
                <w:rFonts w:ascii="Times New Roman" w:hAnsi="Times New Roman"/>
                <w:color w:val="000000"/>
                <w:sz w:val="24"/>
              </w:rPr>
              <w:t>Таблица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1, на 0. Деление числа 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утверждений относительно заданного набора геометрических фигур.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Распределение геометрических фигур на группы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построения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электронными средствами обучения: правила работы, выполнение заданий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изученного за курс 2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длины, массы, времени.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Задачи в два действия.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фигуры. Периметр. Математическая информация. </w:t>
            </w:r>
            <w:r>
              <w:rPr>
                <w:rFonts w:ascii="Times New Roman" w:hAnsi="Times New Roman"/>
                <w:color w:val="000000"/>
                <w:sz w:val="24"/>
              </w:rPr>
              <w:t>Работа с информацией.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B2" w:rsidRDefault="00F64DB2"/>
        </w:tc>
      </w:tr>
    </w:tbl>
    <w:p w:rsidR="00F64DB2" w:rsidRDefault="00F64DB2">
      <w:pPr>
        <w:sectPr w:rsidR="00F64D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4DB2" w:rsidRDefault="00796FB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4119"/>
        <w:gridCol w:w="1124"/>
        <w:gridCol w:w="1841"/>
        <w:gridCol w:w="1910"/>
        <w:gridCol w:w="1347"/>
        <w:gridCol w:w="2849"/>
      </w:tblGrid>
      <w:tr w:rsidR="00F64DB2">
        <w:trPr>
          <w:trHeight w:val="144"/>
          <w:tblCellSpacing w:w="20" w:type="nil"/>
        </w:trPr>
        <w:tc>
          <w:tcPr>
            <w:tcW w:w="4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DB2" w:rsidRDefault="00F64D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DB2" w:rsidRDefault="00F64DB2"/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DB2" w:rsidRDefault="00F64D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DB2" w:rsidRDefault="00F64DB2"/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вычисления, сводимые к действиям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однородных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арифметических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действий: сложения и вычитания,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фигур – отрезка, прямоугольника, квадрата – с заданными измерениями; обозначение фигур буквами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текстовой задачей: анализ данных и отношений, представление текста на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четвёртого пропорционального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10588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геометрическим содержанием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17068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рассуждения (одно-двухшаговые) со связками «если …, то …», «поэтому», «значит», «все», «и», «некоторые», «каждый»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Устные вычисления: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применение смысла арифметических действий сложения,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приемы устных вычислений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периметра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многоугольника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зависимости "цена-количество-стоимость"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11708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движение одного объекта. Связь между величинами: масса одного предмета, количество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предметов, масса всех предметов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(со скобками)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скорости, времени или пройденного пути при движении одного объекта. Связь между величинами: расход ткани на одну вещь, количество вещей, расход ткани на все вещи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Равенства и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неравенства с числами: чтение, составление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08658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таблица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6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на…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кратное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понимание отношений больше или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меньше в…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Выбор формы представления информации. Линейные диаграммы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7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чисел. Математические игры с числами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клетчатой бумаге прямоугольника с заданным значением площади.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площадей фигур с помощью наложения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многоугольника из данных фигур, деление многоугольника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прямоугольника: общее и различное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приемы её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(правила)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нахождения периметра и площади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8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умножения: анализ, формулирование закономерностей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9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Планирование хода решения задачи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арифметическим способом.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 изученных видов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16640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Переход от одних единиц площади к другим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работу (производительность труда) одного объекта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11884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площади в заданных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единицах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14142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внетабличное выполнение действий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678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площади фигуры,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составленной из прямоугольников (квадратов)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12266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с числами 0 и 1. Деление нуля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доли 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12400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сравнение долей одной 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12586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построения геометрических фигур. Правила построения окружности и круга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Время (единица времени — секунда); установление отношения «быстрее/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медленнее на/в».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Время (единица времени — секунда); соотношение «начало, окончание, продолжительность события»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«больше/ меньше на/в» в ситуации сравнения предметов и объектов на основе измерения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020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Устное умножение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двузначного числа на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Внетабличное устное умножение и деление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верного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способы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компонента арифметического действия умножения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(деления)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400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двузначного числа на двузначное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с остатком; его применение в практических ситуациях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периметра в заданных единицах длины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13666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клетчатой бумаге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прямоугольника с заданным значением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изображения (чертежа) данными на основе измерения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16078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Стоимость (единицы — рубль, копейка); установление отношения «дороже/дешевле на/в» (в повторение)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разделу "Величины".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пределах 1000: чтение, запись, упорядочение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информацией: чтение информации, представленной в разной форме.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07208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Математическая информация.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Алгоритмы.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двум признакам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Масса (единица массы —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грамм); соотношение между килограммом и граммом; отношение «тяжелее/легче на/в»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09116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объекта, упорядочение по длине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(единица длины — миллиметр, километр); соотношение между величинами в пределах тысячи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круглым числом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defa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умножения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17220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18120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времени, количества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правильности вычислений: прикидка и оценка результата.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калькулятором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Числа. Числа от 1 до 1000.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и закрепление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порядка действий в числовом выражении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B2" w:rsidRDefault="00F64DB2"/>
        </w:tc>
      </w:tr>
    </w:tbl>
    <w:p w:rsidR="00F64DB2" w:rsidRDefault="00F64DB2">
      <w:pPr>
        <w:sectPr w:rsidR="00F64D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4DB2" w:rsidRDefault="00796FB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308"/>
        <w:gridCol w:w="925"/>
        <w:gridCol w:w="1795"/>
        <w:gridCol w:w="1862"/>
        <w:gridCol w:w="1315"/>
        <w:gridCol w:w="4160"/>
      </w:tblGrid>
      <w:tr w:rsidR="00F64DB2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DB2" w:rsidRDefault="00F64D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DB2" w:rsidRDefault="00F64DB2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DB2" w:rsidRDefault="00F64D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DB2" w:rsidRDefault="00F64DB2"/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1000: чтение, запись, сравнение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1000: установление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в последовательности, упорядочение, классификация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порядка выполнения действий в числовом выражении (без скобок),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порядка выполнения действий в числовом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выражении (со скобками),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фигуры, составленной из двух-трёх прямоугольников (квадратов)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изученного в 3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классе. Алгоритм умножения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 в 3 классе. Алгоритм деления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деления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Анализ текстовой задачи: данные и отношения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27670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работы с электронными техническими средствами. Применение электронных средств для закрепления алгоритмов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текстовой задачи на модели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чтение, 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миллиона: увеличение и уменьшение числа на несколько единиц разряда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19444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числового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выражения (суммы, разности) с комментированием,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задачи разными способами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решения задачи на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 логичность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миллиона: чтение, запись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с помощью 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пределах миллиона: представление многозначного числа в виде суммы разрядных слагаемых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миллиона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группы многозначных чисел. Классификация чисел. </w:t>
            </w:r>
            <w:r>
              <w:rPr>
                <w:rFonts w:ascii="Times New Roman" w:hAnsi="Times New Roman"/>
                <w:color w:val="000000"/>
                <w:sz w:val="24"/>
              </w:rPr>
              <w:t>Класс миллионов. Класс миллиардов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и </w:t>
            </w:r>
            <w:r>
              <w:rPr>
                <w:rFonts w:ascii="Times New Roman" w:hAnsi="Times New Roman"/>
                <w:color w:val="000000"/>
                <w:sz w:val="24"/>
              </w:rPr>
              <w:t>упорядочение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  <w:p w:rsidR="00F64DB2" w:rsidRDefault="00796FB9">
            <w:pPr>
              <w:numPr>
                <w:ilvl w:val="0"/>
                <w:numId w:val="1"/>
              </w:numPr>
              <w:spacing w:after="0"/>
            </w:pP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https://m.edsoo.ru/c4e1989a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2)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https://m.edsoo.ru/c4e19de0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работу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высказываний о свойствах числа. </w:t>
            </w:r>
            <w:r>
              <w:rPr>
                <w:rFonts w:ascii="Times New Roman" w:hAnsi="Times New Roman"/>
                <w:color w:val="000000"/>
                <w:sz w:val="24"/>
              </w:rPr>
              <w:t>Запись признаков сравнения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симметрии. Фигуры, имеющие ось симметрии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утверждениями (одно-/двухшаговые) с использованием изученных связок: конструирование, проверка истинности(верные (истинные) и неверные (ложные))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длине. Соотношения между величинами длины,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соотношений между единицами длины в практических и учебных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объектов по площади. Соотношения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между единицами площади,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площади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площади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фигуры разными способами: палетка, разбиение на прямоугольники или единичные квадраты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массе. Соотношения между величинами массы,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соотношений между единицами массы в практических и учебных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протяженности по времени. Соотношения между единицами времени,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времени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расчет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 времени, массы,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величин, упорядочение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Таблица единиц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представлений о площади для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022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сложения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Разностное и кратное сравнение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вычитание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вычитания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Устные приемы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вычислений: сложение и вычитание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многозначного числа до заданного круглого числа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сложения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вычитания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и контрпримеры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фигуры, симметричной заданной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доли величины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доле величины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Планирование хода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решения задачи арифметическим способом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21482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3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величинами: сложение, вычитание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Поиск и использование данных для решения практических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цены, количества, стоимости товара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решения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задачи по действиям с пояснениями и с помощью 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сложении, вычитании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недостаточными данными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Таблица: чтение,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Конструирование: разбиение фигуры на прямоугольники (квадраты), конструирование фигуры из прямоугольников.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построений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25582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Устные приемы вычислений: умножение и деление с многозначным числом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значения величины в несколько раз (умножение на однозначное 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числового выражения (произведения, частного) с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комментированием,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геометрических фигур на чертеже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умножения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компонента действия деления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по теме "Равенство, содержащее неизвестный компонент арифметического действия: запись, нахождение неизвестного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компонента"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числового выражения, содержащего 2 действия, нахождение его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Уменьшение значения величины в несколько раз (деление на однозначное 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Число, большее или меньшее данного числа в заданное число раз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представлений об умножении, делении для решения практических задач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пройденного по разделу "Нумерация"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значений числовых выражений с одним арифметическим действием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Разные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приемы записи решения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утверждениями: составление и проверка логических рассуждений при решении задач, формулирование вывода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прямоугольника (квадрата)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отражающих ситуацию купли-продажи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изученного по разделу "Арифметические действия"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Периметр </w:t>
            </w:r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движение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расчетных задач (расходы, изменения)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данных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таблицы,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диаграммы, схемы, рисунка для ответов на вопросы, проверки истинности утверждений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Разные формы представления одной и той же информации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Модели пространственных геометрических фигур в окружающем мире (шар, куб)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24736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Проекции предметов окружающего мира на плоскость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алгоритмов для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работы с электронными техническими средствами. Применение электронных средств для закрепления умения решать текстовые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значения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числового выражения, содержащего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работы с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электронными техническими средствами. Применение электронных средств для закрепления умения конструировать с использованием 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умножения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"Конструирование: разбиение фигуры на прямоугольники (квадраты),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фигур из прямоугольников/квадратов".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25410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умножения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Модели пространственных геометрических фигур в окружающем мире (цилиндр, пирамида, конус)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алгоритмов для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построения геометрической фигуры, измерения длины отрезка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и деление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одному-двум признакам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"Письменные вычисления"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"Задачи на установление времени, расчёта количества, расхода, изменения"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Суммирование данных строки, столбца данной таблицы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544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Окружность, круг: распознавание и изображение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нахождение производительности труда,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времени работы, объема выполненной работы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22968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Задачи с избыточными и недостающими данными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 и круг: построение, нахождение радиуса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периметре многоугольника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Закрепление. Практическая работа по теме "Окружность, круг: распознавание и изображение; построение окружности заданного радиуса".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по теме "Геометрические фигуры"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"Разные способы решения некоторых видов изученных задач"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нахождение скорости, времени,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пройденного пути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Закрепление. Работа с текстовой задачей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29510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по теме "Задачи на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доли величины, величины по её доле".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 для расширения и углубления знаний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  <w:p w:rsidR="00F64DB2" w:rsidRDefault="00796FB9">
            <w:pPr>
              <w:numPr>
                <w:ilvl w:val="0"/>
                <w:numId w:val="2"/>
              </w:numPr>
              <w:spacing w:after="0"/>
            </w:pP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https://m.edsoo.ru/c4e20b40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2)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https://m.edsoo.ru/c4e20cee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изученных геометрических фигур заданными измерениями) с помощью чертежных инструментов: линейки, угольника, циркуля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геометрические фигуры (тела): шар, куб, цилиндр, конус, пирамида; их различение, называние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25154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выражения, содержащего 1-2 действия и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по теме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"Пространственные геометрические фигуры (тела)"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B2" w:rsidRDefault="00F64DB2"/>
        </w:tc>
      </w:tr>
    </w:tbl>
    <w:p w:rsidR="00F64DB2" w:rsidRDefault="00F64DB2">
      <w:pPr>
        <w:sectPr w:rsidR="00F64D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4DB2" w:rsidRDefault="00F64DB2">
      <w:pPr>
        <w:sectPr w:rsidR="00F64D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4DB2" w:rsidRPr="001355E8" w:rsidRDefault="00796FB9">
      <w:pPr>
        <w:spacing w:after="0"/>
        <w:ind w:left="120"/>
        <w:rPr>
          <w:lang w:val="ru-RU"/>
        </w:rPr>
      </w:pPr>
      <w:bookmarkStart w:id="12" w:name="block-56669939"/>
      <w:bookmarkEnd w:id="11"/>
      <w:r w:rsidRPr="001355E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F64DB2" w:rsidRDefault="00796FB9">
      <w:pPr>
        <w:spacing w:after="0"/>
        <w:ind w:left="120"/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4483"/>
        <w:gridCol w:w="1250"/>
        <w:gridCol w:w="1841"/>
        <w:gridCol w:w="1910"/>
        <w:gridCol w:w="1347"/>
        <w:gridCol w:w="2221"/>
      </w:tblGrid>
      <w:tr w:rsidR="00F64DB2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DB2" w:rsidRDefault="00F64D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DB2" w:rsidRDefault="00F64DB2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DB2" w:rsidRDefault="00F64D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DB2" w:rsidRDefault="00F64DB2"/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Количественный счет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Порядковый счет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Расположение предметов и объектов на плоскости, в пространстве: слева/справа, сверху/снизу, между; установление пространственных 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количеству: столько же, сколько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количеству: больше, меньше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пространстве: установление пространственных 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Различение, чтение чисел. Число и цифра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Число и количество. Число и цифра 2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чисел, упорядочение чисел. Число и цифра 3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 числа на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одну или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Уменьшение числа на одну или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4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Длина. Сравнение по длине: длиннее, короче,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одинаковые по длине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числа. Запись чисел в заданном порядке.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целого из частей (чисел, геометрических фигур)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Чтение таблицы (содержащей не более четырёх данных)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геометрических фигур: точка, отрезок и др.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Сбор данных об объекте по образцу; выбор объекта по описанию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сравнения: больше, меньше, столько же (равно)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общее, различное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Расположение, описание расположения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геометрических фигур на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6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7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счета. Состав числа.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8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измерения. Число и цифра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цифра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Единицы длины: </w:t>
            </w:r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Чтение рисунка, схемы с 1—2 числовыми данными (значениями данных величин)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с помощью линейки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Верные (истинные) и неверные (ложные) предложения,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составленные относительно заданного набора математических объектов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сложения. Компоненты действия, запись равенства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10. Применение в практических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ситуациях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результата увеличения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до 10.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Текстовая задача: структурные элементы. Дополнение текста до задачи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элементы, составление текстовой задачи по образцу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Модели задач: краткая запись, рисунок, схема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задачи по краткой записи, рисунку, схеме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Таблица сложения чисел (в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пределах 10)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суммы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«Решение текстовых задач»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длин отрезков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длине, проверка результата сравнения измерением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Группировка объектов по заданному признаку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группы объектов, группировка по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установленному свойству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сверху/снизу, между;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Внутри. Вне. Между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круга, треугольника, четырехугольника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четырехугольника.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Распределение фигур на группы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Многоугольники: различение, сравнение, изображение от руки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вычитания. Компоненты действия, запись равенства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в пределах 10. Применение в практических ситуациях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результата вычитания нескольких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уменьшение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между данными и искомой величиной в текстовой задаче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Перестановка слагаемых при сложении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свойство сложения и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его применение для вычислений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данного из строки, столбца таблицы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вычислениями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и уменьшение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фигуры: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Компоненты действия сложения. Нахождение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неизвестного 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увеличение, уменьшение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квадрата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действие: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неизвестного уменьшаемого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неизвестного вычитаемого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как действие,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обратное сложению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без измерения: старше — моложе, тяжелее — легче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Внесение одного-двух данных в таблицу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Компоненты действия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вычитания. Нахождение неизвестного 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10. Сложение и вычитание.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нахождение суммы и остатка.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увеличение (уменьшение) числа на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11 до 20. Десятичный принцип записи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следования чисел от 11 до 20.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двузначные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Единицы длины: сантиметр, дециметр;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между ними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в пределах 20 без 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в пределах 20 без 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Десяток. Счет десятками в пределах ста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 без 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Числа от 1 до 20: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различение, чтение, запись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числом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разностное сравнение.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через десяток при сложении. Представление на модели и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 через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десяток при вычитании. Представление на модели и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15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15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чисел в пределах 20.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однозначных чисел с переходом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в пределах 20 с комментированием хода выполнения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Счёт по 2, по 3, по 5. Сложение одинаковых слагаемых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20 без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Комментирование сложения и вычитания с переходом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«Числа от 1 до 20.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Единица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длины: сантиметр, дециметр.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20. Сложение с переходом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20. Вычитание с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переходом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20.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компонента: действия сложения, вычитания.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Сравнение, группировка, закономерности, высказывания.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B2" w:rsidRDefault="00F64DB2"/>
        </w:tc>
      </w:tr>
    </w:tbl>
    <w:p w:rsidR="00F64DB2" w:rsidRDefault="00F64DB2">
      <w:pPr>
        <w:sectPr w:rsidR="00F64D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4DB2" w:rsidRDefault="00796FB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4555"/>
        <w:gridCol w:w="1220"/>
        <w:gridCol w:w="1841"/>
        <w:gridCol w:w="1910"/>
        <w:gridCol w:w="1347"/>
        <w:gridCol w:w="2221"/>
      </w:tblGrid>
      <w:tr w:rsidR="00F64DB2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DB2" w:rsidRDefault="00F64D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DB2" w:rsidRDefault="00F64DB2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DB2" w:rsidRDefault="00F64D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DB2" w:rsidRDefault="00F64DB2"/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100: действия с числами до 20.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чтение, запись. Десятичный принцип записи чисел. Поместное значение цифр в записи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пределах 100: десятичный состав. Представление числа в виде суммы разрядных слагаемых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упорядочение. Установление закономерности в записи последовательности из чисел, её продолжение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Входная контрольная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чисел: чётные и нечётные числа, однозначные и двузначные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величин. Решение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чисел в пределах 100. Неравенство, запись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числа на несколько единиц/десятков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длины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(единицы длины — метр, дециметр, сантиметр, миллиметр)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величинами. Сравнение предметов по стоимости (единицы стоимости – рубль, копейка)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Соотношения между единицами величины (в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текстовых задач на применение смысла арифметического действия (сложение, вычитание)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Чтение, представление текста задачи в виде рисунка, схемы или другой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Верные (истинные) и неверные (ложные) утверждения, содержащие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зависимости между числами/величинами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текста задачи разными способами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Закономерность в ряду чисел, геометрических фигур: её объяснение с использованием математической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Фиксация ответа к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времени (единицы времени — час, минута)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геометрических фигур: ломаная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ломаной, нахождение длины ломаной с помощью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— час, минута).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 времени по часам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Разностное сравнение чисел, величин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– час, минута). </w:t>
            </w:r>
            <w:r>
              <w:rPr>
                <w:rFonts w:ascii="Times New Roman" w:hAnsi="Times New Roman"/>
                <w:color w:val="000000"/>
                <w:sz w:val="24"/>
              </w:rPr>
              <w:t>Единицы времени – час, минута, секунда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периметра прямоугольника, запись результата измерения в сантиметрах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сложения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Переместительное, сочетательное свойства сложения, их применение для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числа,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группы чисел. Группировка чисел по выбранному свойству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с использованием математической терминологии; проверка истинности утверждений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моделей (схем,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Верные (истинные) и неверные (ложные) утверждения, содержащие количественные,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отношения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Сложение и вычитание с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круглым числом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Прибавление и вычитание однозначного числа без перехода через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результата вычисления (реальность ответа, обратное действие).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Проверка сложения и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Дополнение до круглого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чисел в пределах 100. Вычитание без 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двузначного числа из круглого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чисел в 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Числовое выражение со скобками: составление, чтение, устное нахождение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прибавления однозначного числа с переходом через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вычитания однозначного числа с переходом через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суммы, разности удобным способом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(по вопросам, по действиям с пояснением)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Расчётные задачи на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увеличение/уменьшение величины на несколько единиц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сложения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действия сложения, его нахождение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действия вычитания, его нахождение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в два действия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таблицами: извлечение и использование для ответа на вопрос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информации, представленной в таблице (таблицы сложения, умножения), внесение данных в таблицу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таблицами: извлечение и использование для ответа на вопрос информации,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представленной в таблице (таблицы сложения, умножения; график дежурств, наблюдения в природе и пр.), внесение данных в таблицу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многоугольник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 (треугольника, четырехугольника)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сложения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вычитания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прямой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угол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составления ряда чисел, величин, геометрических фигур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(формулирование правила, проверка правила, дополнение ряда)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Прибавление и вычитание однозначного числа с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переходом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t>Прикидка результата, его проверка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(треугольника, четырехугольника, многоугольника)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геометрических фигур: прямоугольник, квадрат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длины отрезка на заданную величину. Запись действия (в см и мм, в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устных и письменных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равных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Оформление решения задачи с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помощью числового выражения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разбиение прямоугольника на квадраты, составление прямоугольника из квадратов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квадрата с заданной длиной стороны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листе в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клетку прямоугольника с заданными длинами сторон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чисел. Компоненты 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сложения и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умножения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модели действия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периметра прямоугольника, запись результата измерения в сантиметрах.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Свойство противоположных сторон прямоугольника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прямоугольника, квадрата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умножения для решения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чисел. Компоненты 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деления в практических ситуациях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слагаемого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уменьшаемого (вычисления в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вычитаемого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суммы из числа, числа из суммы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Закономерность в ряду объектов повседневной жизни: её объяснение с использованием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математической 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конкретный смысл арифметических действий.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50.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числа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пределах 50. Умножение числа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Расчётные задачи на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увеличение/уменьшение величины в несколько раз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выполнения действий в числовом выражении, содержащем действия сложения и вычитания (без скобок) в пределах 100 (2-3 действия); нахождение его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6 и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7 и 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50.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числа 8 и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9 и на 9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9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на 1, на 0.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числа 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утверждений относительно заданного набора геометрических фигур.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Распределение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геометрических фигур на группы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построения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изученного за курс 2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длины, массы, времени.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Задачи в два действия.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фигуры. Периметр. Математическая информация. </w:t>
            </w:r>
            <w:r>
              <w:rPr>
                <w:rFonts w:ascii="Times New Roman" w:hAnsi="Times New Roman"/>
                <w:color w:val="000000"/>
                <w:sz w:val="24"/>
              </w:rPr>
              <w:t>Работа с информацией.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100. Умножение.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B2" w:rsidRDefault="00F64DB2"/>
        </w:tc>
      </w:tr>
    </w:tbl>
    <w:p w:rsidR="00F64DB2" w:rsidRDefault="00F64DB2">
      <w:pPr>
        <w:sectPr w:rsidR="00F64D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4DB2" w:rsidRDefault="00796FB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4119"/>
        <w:gridCol w:w="1124"/>
        <w:gridCol w:w="1841"/>
        <w:gridCol w:w="1910"/>
        <w:gridCol w:w="1347"/>
        <w:gridCol w:w="2849"/>
      </w:tblGrid>
      <w:tr w:rsidR="00F64DB2">
        <w:trPr>
          <w:trHeight w:val="144"/>
          <w:tblCellSpacing w:w="20" w:type="nil"/>
        </w:trPr>
        <w:tc>
          <w:tcPr>
            <w:tcW w:w="4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DB2" w:rsidRDefault="00F64D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DB2" w:rsidRDefault="00F64DB2"/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DB2" w:rsidRDefault="00F64D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DB2" w:rsidRDefault="00F64DB2"/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рассуждения (одно-двухшаговые) со связками «если …, то …», «поэтому», «значит», «все», «и», «некоторые», «каждый»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компонента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арифметического действия сложения (вычитания)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правильности вычислений: прикидка и оценка результата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текстовой задачей: анализ данных и отношений, представление текста на модели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10588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фигур – отрезка, прямоугольника, квадрата – с заданными измерениями; обозначение фигур буквами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объекта, упорядочение по длине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информацией: чтение информации, представленной в разной форме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вычисления: переместительное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Таблица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 с использованием таблицы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в пределах 50: внетабличное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действий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50: приемы устных вычислений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вычисления, сводимые к действиям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действий в числовом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выражении (со скобками)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умножения: анализ, формулирование закономерностей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многоугольника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периметра в заданных единицах длины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13666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с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числом 6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хода решения задачи арифметическим способом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7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Верные (истинные) и неверные (ложные)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утверждения: конструирование, проверка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на…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понимание отношений больше или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меньше в…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приемы её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площади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8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9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прямоугольника: общее и различное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многоугольника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данных фигур, деление многоугольника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Переход от одних единиц площади к другим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решения задачи на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 логичность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12266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в заданных единицах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верного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геометрическим содержанием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формы представления информации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клетчатой бумаге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прямоугольника с заданным значением площади.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площадей фигур с помощью наложения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клетчатой бумаге прямоугольника с заданным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значением периметра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с числами 0 и 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фигуры, составленной из прямоугольников (квадратов)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12400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сравнение долей одной 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12586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доли величины и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величины по значению доли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Время (единица времени — секунда); установление отношения «быстрее/ медленнее на/в».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Время (единица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времени — секунда); соотношение «начало, окончание, продолжительность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события»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Расчёт времени. Соотношение «начало,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окончание, продолжительность события»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правильности нахождения периметра, площади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чисел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Устное умножение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Разные способы решения </w:t>
            </w:r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(правила) устных и письменных вычислений (сложение,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вычитание, умножение, деление)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(правила) порядка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действий в числовом выражении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Внетабличное устное умножение и деление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неизвестного компонента арифметического действия умножения (деления)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результата вычисления: обратное действие, применение алгоритма, оценка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достоверности результата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двузначного числа на двузначное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однородных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времени, количества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11884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деление с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остатком; его применение в практических ситуациях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11064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работу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(производительность труда) одного объекта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Стоимость (единицы — рубль, копейка); установление отношения «дороже/дешевле на/в»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кратное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(правила)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нахождения периметра и площади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17068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построения геометрических фигур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17220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изображения (чертежа) данными на основе измерения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двум признакам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07208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запись, упорядочение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 и уменьшение числа в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несколько раз (в том числе в 10, 100 раз)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 с числами: чтение, составление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08658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«больше/ меньше на/в» в ситуации сравнения предметов и объектов на основе измерения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Масса (единица массы — грамм); соотношение между килограммом и граммом; отношение «тяжелее/легче на/в»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09116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 (единица длины — миллиметр, километр); соотношение между величинами в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пределах тысячи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круглым числом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Задачи применение зависимости "цена-количество-стоимость"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11708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на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defa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доли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задач. Установление последовательности событий в тексте и действий в решении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Таблицы с данными о реальных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процессах и явлениях; внесение данных в таблицу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Числа. Числа от 1 до 1000.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разделу "Величины".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информация. Алгоритмы.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и закрепление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ОБЩЕЕ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B2" w:rsidRDefault="00F64DB2"/>
        </w:tc>
      </w:tr>
    </w:tbl>
    <w:p w:rsidR="00F64DB2" w:rsidRDefault="00F64DB2">
      <w:pPr>
        <w:sectPr w:rsidR="00F64D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4DB2" w:rsidRDefault="00796FB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8"/>
        <w:gridCol w:w="4144"/>
        <w:gridCol w:w="1111"/>
        <w:gridCol w:w="1841"/>
        <w:gridCol w:w="1910"/>
        <w:gridCol w:w="1347"/>
        <w:gridCol w:w="2849"/>
      </w:tblGrid>
      <w:tr w:rsidR="00F64DB2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DB2" w:rsidRDefault="00F64D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DB2" w:rsidRDefault="00F64DB2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4DB2" w:rsidRDefault="00F64D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DB2" w:rsidRDefault="00F64D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DB2" w:rsidRDefault="00F64DB2"/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1000: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чтение, запись, сравнение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порядка выполнения действий в числовом выражении (без скобок),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порядка выполнения действий в числовом выражении (со скобками),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eed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022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прикидки результата и оценки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правильности выполнения сложения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прикидки результата и оценки правильности выполнения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изученного в 3 классе.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Алгоритм умножения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в 3 классе. Алгоритм деления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Анализ текстовой задачи: данные и отношения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21482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текстовой задачи на модели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чтение, 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работы с электронными техническими средствами. Применение электронных средств для закрепления алгоритмов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27210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1000: установление закономерности в последовательности, упорядочение, классификация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миллиона: чтение, запись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19444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миллиона: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многозначного числа в виде суммы разрядных слагаемых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миллиона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высказываний о свойствах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числа. </w:t>
            </w:r>
            <w:r>
              <w:rPr>
                <w:rFonts w:ascii="Times New Roman" w:hAnsi="Times New Roman"/>
                <w:color w:val="000000"/>
                <w:sz w:val="24"/>
              </w:rPr>
              <w:t>Запись признаков сравнения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458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пределах миллиона: увеличение и уменьшение числа на несколько единиц разряда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Общее группы многозначных чисел. Классификация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длине. Соотношения между величинами длины,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Вместимость (единица вместимости - литр). Сравнение объектов по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вместимости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площади. Соотношения между единицами площади,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площади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площади фигуры разными способами: палетка,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разбиение на прямоугольники или единичные квадраты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площади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массе. Соотношения между величинами массы,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соотношений между единицами массы, вместимости в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протяженности по времени. Соотношения между единицами времени,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времени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 времени, массы,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величин, </w:t>
            </w:r>
            <w:r>
              <w:rPr>
                <w:rFonts w:ascii="Times New Roman" w:hAnsi="Times New Roman"/>
                <w:color w:val="000000"/>
                <w:sz w:val="24"/>
              </w:rPr>
              <w:t>упорядочение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величинами: сложение, вычитание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расчет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нахождение величины (массы,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симметрии. Фигуры, имеющие ось симметрии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23854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фигуры, симметричной заданной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24092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Таблица: чтение,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26806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Устные приемы вычислений: сложение и вычитание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Устные приемы вычислений: умножение и деление с многозначным числом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многозначного числа до заданного круглого числа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сложения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компонента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вычитания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доли величины и величины по ее доле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доле величины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хода решения задачи арифметическим способом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Поиск и использование данных для решения практических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математических объектов (общее, различное,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уникальное/специфичное)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сложении, вычитании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представлений об умножении, делении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расчетных задач (расходы, изменения)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и контрпримеры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26144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Число, большее или меньшее данного числа в заданное число раз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 значения величины в несколько раз (умножение на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однозначное 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20212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числового выражения (суммы, разности) с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комментированием,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числового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выражения (произведения, частного) с комментированием,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умножения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деления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Уменьшение значения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величины в несколько раз (деление на однозначное 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значений числовых выражений с одним арифметическим действием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Разные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приемы записи решения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23700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прямоугольника (квадрата)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скорости, времени, пройденного пути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площади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Разностное и кратное сравнение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данных таблицы, диаграммы, схемы, рисунка для ответов на вопросы, проверки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истинности утверждений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Разные формы представления одной и той же информации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Окружность, круг: распознавание и изображение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Окружность и круг: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построение, нахождение радиуса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изученных геометрических фигур (с заданными измерениями) с помощью чертежных инструментов: линейки,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угольника, циркуля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выражения, содержащего 2 действия,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выражения, содержащего 1-2 действия и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геометрических фигур на чертеже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утверждениями (одно-/двухшаговые) с использованием изученных связок: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конструирование, проверка истинности(верные (истинные) и неверные (ложные))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fbe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выражения, содержащего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Модели пространственных геометрических фигур в окружающем мире (шар, куб)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Проекции предметов окружающего мира на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Конструирование: разбиение фигуры на прямоугольники (квадраты), конструирование фигуры из прямоугольников.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построений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25410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фигуры, составленной из двух-трёх прямоугольников (квадратов)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задачи разными способами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нахождение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производительности труда, времени работы, объема выполненной работы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22968</w:t>
              </w:r>
            </w:hyperlink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решения задачи с помощью числового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утверждениями: составление и проверка логических рассуждений при решении задач, формулирование вывода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задач на движение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деления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Арифметические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отражающих ситуацию купли-продажи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цены, количества, стоимости товара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Разные способы решения задач. Задачи на доли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Задачи с избыточными и недостающими данными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работы с электронными техническими средствами. Применение электронных средств для закрепления умения решать текстовые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работы с электронными техническими средствами. Применение электронных средств для закрепления умения конструировать с использованием 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 умножения на двузначное число в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умножения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Равенство, содержащее неизвестный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 арифметического действия: запись, нахождение неизвестного компонента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Модели пространственных геометрических фигур в окружающем мире (цилиндр, пирамида, конус)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Пространственные геометрические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фигуры (тела): шар, куб,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цилиндр, конус, пирамида; их различение, называние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алгоритмов для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27670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и деление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Письменные вычисления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Закрепление. Задачи на установление времени, расчёта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количества, расхода, изменения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работу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Закрепление. Практическая работа "Конструирование: разбиение фигуры на прямоугольники (квадраты), составление фигур из прямоугольников/квадратов"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25582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Суммирование данных строки, столбца данной таблицы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на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алгоритмов для построения геометрической фигуры,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измерения длины отрезка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17220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 Всероссийская проверочная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одному-двум признакам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периметре многоугольника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Нумерация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Таблица единиц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Закрепление. Задачи на нахождение доли величины, величины по её доле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23444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Закрепление. Разные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решения некоторых видов изученных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Закрепление. Работа с текстовой задачей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Закрепление. Практическая работа по теме "Окружность, круг: распознавание и изображение; построение окружности заданного радиуса"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</w:tr>
      <w:tr w:rsidR="00F64DB2" w:rsidRPr="001355E8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Закрепление. Пространственные геометрические фигуры (тела)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F64DB2" w:rsidRDefault="00F64D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55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25154</w:t>
              </w:r>
            </w:hyperlink>
          </w:p>
        </w:tc>
      </w:tr>
      <w:tr w:rsidR="00F64D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13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DB2" w:rsidRDefault="00F64DB2"/>
        </w:tc>
      </w:tr>
    </w:tbl>
    <w:p w:rsidR="00F64DB2" w:rsidRDefault="00F64DB2">
      <w:pPr>
        <w:sectPr w:rsidR="00F64D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4DB2" w:rsidRDefault="00F64DB2">
      <w:pPr>
        <w:sectPr w:rsidR="00F64D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4DB2" w:rsidRPr="001355E8" w:rsidRDefault="00796FB9">
      <w:pPr>
        <w:spacing w:before="199" w:after="199" w:line="336" w:lineRule="auto"/>
        <w:ind w:left="120"/>
        <w:rPr>
          <w:lang w:val="ru-RU"/>
        </w:rPr>
      </w:pPr>
      <w:bookmarkStart w:id="13" w:name="block-56669941"/>
      <w:bookmarkEnd w:id="12"/>
      <w:r w:rsidRPr="001355E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:rsidR="00F64DB2" w:rsidRDefault="00796FB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F64DB2" w:rsidRDefault="00F64DB2">
      <w:pPr>
        <w:spacing w:after="0"/>
        <w:ind w:left="120"/>
      </w:pPr>
    </w:p>
    <w:p w:rsidR="00F64DB2" w:rsidRDefault="00796FB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F64DB2" w:rsidRPr="001355E8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272"/>
              <w:rPr>
                <w:lang w:val="ru-RU"/>
              </w:rPr>
            </w:pPr>
            <w:r w:rsidRPr="001355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F64DB2" w:rsidRPr="001355E8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читать,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записывать, сравнивать, упорядочивать числа от 0 до 20, различать число и цифру</w:t>
            </w:r>
          </w:p>
        </w:tc>
      </w:tr>
      <w:tr w:rsidR="00F64DB2" w:rsidRPr="001355E8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пересчитывать различные объекты, устанавливать порядковый номер объекта</w:t>
            </w:r>
          </w:p>
        </w:tc>
      </w:tr>
      <w:tr w:rsidR="00F64DB2" w:rsidRPr="001355E8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числа, бо́льшие или меньшие данного числа на заданное число</w:t>
            </w:r>
          </w:p>
        </w:tc>
      </w:tr>
      <w:tr w:rsidR="00F64DB2" w:rsidRPr="001355E8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ские действия сложения и вычитания в пределах 20 (устно и письменно) без перехода через десяток</w:t>
            </w:r>
          </w:p>
        </w:tc>
      </w:tr>
      <w:tr w:rsidR="00F64DB2" w:rsidRPr="001355E8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и различать компоненты действий сложения и вычитания</w:t>
            </w:r>
          </w:p>
        </w:tc>
      </w:tr>
      <w:tr w:rsidR="00F64DB2" w:rsidRPr="001355E8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текстовые задачи в одно действие на сложение и вычитание: выделять условие и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требование (вопрос)</w:t>
            </w:r>
          </w:p>
        </w:tc>
      </w:tr>
      <w:tr w:rsidR="00F64DB2" w:rsidRPr="001355E8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сравнивать объекты по длине, измерять длину отрезка, чертить отрезок заданной длины (см, дм) </w:t>
            </w:r>
          </w:p>
        </w:tc>
      </w:tr>
      <w:tr w:rsidR="00F64DB2" w:rsidRPr="001355E8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геометрические фигуры: круг, треугольник, прямоугольник (квадрат), отрезок</w:t>
            </w:r>
          </w:p>
        </w:tc>
      </w:tr>
      <w:tr w:rsidR="00F64DB2" w:rsidRPr="001355E8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между объектами соотношен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ия: «слева – справа», «спереди – сзади», «между»</w:t>
            </w:r>
          </w:p>
        </w:tc>
      </w:tr>
      <w:tr w:rsidR="00F64DB2" w:rsidRPr="001355E8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верные (истинные) и неверные (ложные) утверждения</w:t>
            </w:r>
          </w:p>
        </w:tc>
      </w:tr>
      <w:tr w:rsidR="00F64DB2" w:rsidRPr="001355E8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объекты по заданному признаку, находить и называть закономерности в ряду объектов повседневной жизни</w:t>
            </w:r>
          </w:p>
        </w:tc>
      </w:tr>
      <w:tr w:rsidR="00F64DB2" w:rsidRPr="001355E8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строки и столбцы таблицы, вносить и извлекать данное или данные из таблицы</w:t>
            </w:r>
          </w:p>
        </w:tc>
      </w:tr>
      <w:tr w:rsidR="00F64DB2" w:rsidRPr="001355E8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два объекта (числа, геометрические фигуры)</w:t>
            </w:r>
          </w:p>
        </w:tc>
      </w:tr>
      <w:tr w:rsidR="00F64DB2" w:rsidRPr="001355E8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распределять объекты на две группы по заданному основанию</w:t>
            </w:r>
          </w:p>
        </w:tc>
      </w:tr>
    </w:tbl>
    <w:p w:rsidR="00F64DB2" w:rsidRPr="001355E8" w:rsidRDefault="00F64DB2">
      <w:pPr>
        <w:spacing w:after="0"/>
        <w:ind w:left="120"/>
        <w:rPr>
          <w:lang w:val="ru-RU"/>
        </w:rPr>
      </w:pPr>
    </w:p>
    <w:p w:rsidR="00F64DB2" w:rsidRDefault="00796FB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F64DB2" w:rsidRPr="001355E8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требования 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272"/>
              <w:rPr>
                <w:lang w:val="ru-RU"/>
              </w:rPr>
            </w:pPr>
            <w:r w:rsidRPr="001355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начального общего образования </w:t>
            </w:r>
          </w:p>
        </w:tc>
      </w:tr>
      <w:tr w:rsidR="00F64DB2" w:rsidRPr="001355E8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читать, записывать, сравнивать, упорядочивать числа в пределах 100; находить число, большее или меньшее данного числа на заданное число в пределах 100, большее данного числа в заданное число раз (в пределах 20)</w:t>
            </w:r>
          </w:p>
        </w:tc>
      </w:tr>
      <w:tr w:rsidR="00F64DB2" w:rsidRPr="001355E8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соблюдать порядок при вы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числении значения числового выражения, содержащего действия сложения и вычитания в пределах 100</w:t>
            </w:r>
          </w:p>
        </w:tc>
      </w:tr>
      <w:tr w:rsidR="00F64DB2" w:rsidRPr="001355E8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действия: сложение и вычитание, в пределах 100 – устно и письменно, умножение и деление в пределах 50 с использованием таблицы умн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ожения</w:t>
            </w:r>
          </w:p>
        </w:tc>
      </w:tr>
      <w:tr w:rsidR="00F64DB2" w:rsidRPr="001355E8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и различать компоненты действий умножения, деления</w:t>
            </w:r>
          </w:p>
        </w:tc>
      </w:tr>
      <w:tr w:rsidR="00F64DB2" w:rsidRPr="001355E8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неизвестный компонент сложения, вычитания</w:t>
            </w:r>
          </w:p>
        </w:tc>
      </w:tr>
      <w:tr w:rsidR="00F64DB2" w:rsidRPr="001355E8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при выполнении практических заданий единицы длины (сантиметр, дециметр, метр), массы (килограмм),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времени (минута, час), стоимости (рубль, копейка); определять с помощью измерительных инструментов длину, определять время с помощью часов</w:t>
            </w:r>
          </w:p>
        </w:tc>
      </w:tr>
      <w:tr w:rsidR="00F64DB2" w:rsidRPr="001355E8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величины длины, массы, времени, стоимости, устанавливая между ними соотношение «больше или меньше на»</w:t>
            </w:r>
          </w:p>
        </w:tc>
      </w:tr>
      <w:tr w:rsidR="00F64DB2" w:rsidRPr="001355E8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в одно-два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ет</w:t>
            </w:r>
          </w:p>
        </w:tc>
      </w:tr>
      <w:tr w:rsidR="00F64DB2" w:rsidRPr="001355E8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и называть геометрические фигуры: прямой угол, ломаную, многоугольник</w:t>
            </w:r>
          </w:p>
        </w:tc>
      </w:tr>
      <w:tr w:rsidR="00F64DB2" w:rsidRPr="001355E8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</w:t>
            </w:r>
          </w:p>
        </w:tc>
      </w:tr>
      <w:tr w:rsidR="00F64DB2" w:rsidRPr="001355E8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измерение длин реальных объектов с помощью линейки; находить длину ломаной, состоящей из двух-трёх звеньев, периметр прямоугольника (квадрата)</w:t>
            </w:r>
          </w:p>
        </w:tc>
      </w:tr>
      <w:tr w:rsidR="00F64DB2" w:rsidRPr="001355E8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верные (истинные) и неверные (ложные) утверждения со словами «все», «каждый»; провод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ить одно-двухшаговые логические рассуждения и делать выводы</w:t>
            </w:r>
          </w:p>
        </w:tc>
      </w:tr>
      <w:tr w:rsidR="00F64DB2" w:rsidRPr="001355E8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общий признак группы математических объектов (чисел, величин, геометрических фигур)</w:t>
            </w:r>
          </w:p>
        </w:tc>
      </w:tr>
      <w:tr w:rsidR="00F64DB2" w:rsidRPr="001355E8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закономерность в ряду объектов (чисел, геометрических фигур)</w:t>
            </w:r>
          </w:p>
        </w:tc>
      </w:tr>
      <w:tr w:rsidR="00F64DB2" w:rsidRPr="001355E8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информацию в заданной форме: дополнять текст задачи числами, заполнять строку или столбец таблицы, указывать числовые данные на рисунке</w:t>
            </w:r>
          </w:p>
        </w:tc>
      </w:tr>
      <w:tr w:rsidR="00F64DB2" w:rsidRPr="001355E8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группы объектов (находить общее, различное)</w:t>
            </w:r>
          </w:p>
        </w:tc>
      </w:tr>
      <w:tr w:rsidR="00F64DB2" w:rsidRPr="001355E8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обнаруживать модели геометрических фигур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окружающем мире</w:t>
            </w:r>
          </w:p>
        </w:tc>
      </w:tr>
      <w:tr w:rsidR="00F64DB2" w:rsidRPr="001355E8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примеры, подтверждающие суждение, ответ</w:t>
            </w:r>
          </w:p>
        </w:tc>
      </w:tr>
      <w:tr w:rsidR="00F64DB2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(дополнять) текстовую задачу</w:t>
            </w:r>
          </w:p>
        </w:tc>
      </w:tr>
      <w:tr w:rsidR="00F64DB2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проверять правильность вычисления, измерения</w:t>
            </w:r>
          </w:p>
        </w:tc>
      </w:tr>
    </w:tbl>
    <w:p w:rsidR="00F64DB2" w:rsidRDefault="00F64DB2">
      <w:pPr>
        <w:spacing w:after="0"/>
        <w:ind w:left="120"/>
      </w:pPr>
    </w:p>
    <w:p w:rsidR="00F64DB2" w:rsidRDefault="00796FB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F64DB2" w:rsidRPr="001355E8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272"/>
              <w:rPr>
                <w:lang w:val="ru-RU"/>
              </w:rPr>
            </w:pPr>
            <w:r w:rsidRPr="001355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</w:t>
            </w:r>
            <w:r w:rsidRPr="001355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освоения основной образовательной программы начального общего образования </w:t>
            </w:r>
          </w:p>
        </w:tc>
      </w:tr>
      <w:tr w:rsidR="00F64DB2" w:rsidRPr="001355E8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читать, записывать, сравнивать, упорядочивать числа в пределах 1000;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находить число, большее или меньшее данного числа на заданное число, в заданное число раз (в пределах 1000)</w:t>
            </w:r>
          </w:p>
        </w:tc>
      </w:tr>
      <w:tr w:rsidR="00F64DB2" w:rsidRPr="001355E8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действия: сложение и вычитание, умножение и деление на однозначное число, деление с остатком; выполнять действия умно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жения и деления с числами 0 и 1</w:t>
            </w:r>
          </w:p>
        </w:tc>
      </w:tr>
      <w:tr w:rsidR="00F64DB2" w:rsidRPr="001355E8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соблюдать порядок действий при вычислении значения числового выражения, содержащего арифметические действия сложения, вычитания, умножения и деления; использовать при вычислениях переместительное и сочет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ательное свойства сложения</w:t>
            </w:r>
          </w:p>
        </w:tc>
      </w:tr>
      <w:tr w:rsidR="00F64DB2" w:rsidRPr="001355E8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неизвестный компонент арифметического действия</w:t>
            </w:r>
          </w:p>
        </w:tc>
      </w:tr>
      <w:tr w:rsidR="00F64DB2" w:rsidRPr="001355E8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при выполнении практических заданий и решении задач единицы: длины (миллиметр, сантиметр, дециметр, метр, километр), массы (грамм,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килограмм), времени (минута, час, секунда), стоимости (копейка, рубль); 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ытия</w:t>
            </w:r>
          </w:p>
        </w:tc>
      </w:tr>
      <w:tr w:rsidR="00F64DB2" w:rsidRPr="001355E8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величины длины, площади, массы, времени, стоимости, устанавливая между ними соотношение «больше или меньше на или в»</w:t>
            </w:r>
          </w:p>
        </w:tc>
      </w:tr>
      <w:tr w:rsidR="00F64DB2" w:rsidRPr="001355E8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называть, находить долю величины; сравнивать величины, выраженные долями</w:t>
            </w:r>
          </w:p>
        </w:tc>
      </w:tr>
      <w:tr w:rsidR="00F64DB2" w:rsidRPr="001355E8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при решении задач и в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практических ситуациях (покупка товара, определение времени, выполнение расчётов) соотношение между величинами</w:t>
            </w:r>
          </w:p>
        </w:tc>
      </w:tr>
      <w:tr w:rsidR="00F64DB2" w:rsidRPr="001355E8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при решении задач выполнять сложение и вычитание однородных величин, умножение и деление величины на однозначное число</w:t>
            </w:r>
          </w:p>
        </w:tc>
      </w:tr>
      <w:tr w:rsidR="00F64DB2" w:rsidRPr="001355E8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</w:t>
            </w:r>
          </w:p>
        </w:tc>
      </w:tr>
      <w:tr w:rsidR="00F64DB2" w:rsidRPr="001355E8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конструировать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 из данных фигур (квадратов), делить прямоугольник, многоугольник на заданные части</w:t>
            </w:r>
          </w:p>
        </w:tc>
      </w:tr>
      <w:tr w:rsidR="00F64DB2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фигуры по площади</w:t>
            </w:r>
          </w:p>
        </w:tc>
      </w:tr>
      <w:tr w:rsidR="00F64DB2" w:rsidRPr="001355E8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периметр прямоугольника (квадрата), площадь прямоугольника (квадрата)</w:t>
            </w:r>
          </w:p>
        </w:tc>
      </w:tr>
      <w:tr w:rsidR="00F64DB2" w:rsidRPr="001355E8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верные (истинные) и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неверные (ложные) утверждения со словами: «все», «некоторые», «и», «каждый», «если …, то…»</w:t>
            </w:r>
          </w:p>
        </w:tc>
      </w:tr>
      <w:tr w:rsidR="00F64DB2" w:rsidRPr="001355E8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формулировать утверждение (вывод), строить логические рассуждения (одно-двухшаговые), в том числе с использованием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изученных связок</w:t>
            </w:r>
          </w:p>
        </w:tc>
      </w:tr>
      <w:tr w:rsidR="00F64DB2" w:rsidRPr="001355E8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1.16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объекты по одному-двум признакам</w:t>
            </w:r>
          </w:p>
        </w:tc>
      </w:tr>
      <w:tr w:rsidR="00F64DB2" w:rsidRPr="001355E8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извлекать, использовать информацию, представленную на простейших диаграммах, в таблицах, на предметах повседневной жизни, а также структурировать информацию: заполнять простейшие таблицы</w:t>
            </w:r>
          </w:p>
        </w:tc>
      </w:tr>
      <w:tr w:rsidR="00F64DB2" w:rsidRPr="001355E8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составл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ять план выполнения учебного задания и следовать ему, выполнять действия по алгоритму</w:t>
            </w:r>
          </w:p>
        </w:tc>
      </w:tr>
      <w:tr w:rsidR="00F64DB2" w:rsidRPr="001355E8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математические объекты (находить общее, различное, уникальное)</w:t>
            </w:r>
          </w:p>
        </w:tc>
      </w:tr>
      <w:tr w:rsidR="00F64DB2" w:rsidRPr="001355E8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выбирать верное решение математической задачи</w:t>
            </w:r>
          </w:p>
        </w:tc>
      </w:tr>
    </w:tbl>
    <w:p w:rsidR="00F64DB2" w:rsidRPr="001355E8" w:rsidRDefault="00F64DB2">
      <w:pPr>
        <w:spacing w:after="0"/>
        <w:ind w:left="120"/>
        <w:rPr>
          <w:lang w:val="ru-RU"/>
        </w:rPr>
      </w:pPr>
    </w:p>
    <w:p w:rsidR="00F64DB2" w:rsidRDefault="00796FB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F64DB2" w:rsidRPr="001355E8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проверяемого результата 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/>
              <w:ind w:left="272"/>
              <w:rPr>
                <w:lang w:val="ru-RU"/>
              </w:rPr>
            </w:pPr>
            <w:r w:rsidRPr="001355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F64DB2" w:rsidRPr="001355E8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читать, записывать, сравнивать, упорядочивать многозначные числа</w:t>
            </w:r>
          </w:p>
        </w:tc>
      </w:tr>
      <w:tr w:rsidR="00F64DB2" w:rsidRPr="001355E8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число, большее или меньшее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данного числа на заданное число, в заданное число раз</w:t>
            </w:r>
          </w:p>
        </w:tc>
      </w:tr>
      <w:tr w:rsidR="00F64DB2" w:rsidRPr="001355E8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арифметические действия: сложение и вычитание с многозначными числами письменно (в пределах 100 – устно), умножение и деление многозначного числа на однозначное, двузначное число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 (в пределах 100 – устно), деление с остатком – письменно (в пределах 1000)</w:t>
            </w:r>
          </w:p>
        </w:tc>
      </w:tr>
      <w:tr w:rsidR="00F64DB2" w:rsidRPr="001355E8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значение числового выражения, содержащего 2 – 4 арифметических действия, использовать при вычислениях изученные свойства арифметических действий </w:t>
            </w:r>
          </w:p>
        </w:tc>
      </w:tr>
      <w:tr w:rsidR="00F64DB2" w:rsidRPr="001355E8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прикидку результата вычислений, проверку полученного ответа по критериям: достоверность (реальность), соответствие правилу (алгоритму), а также с помощью калькулятора</w:t>
            </w:r>
          </w:p>
        </w:tc>
      </w:tr>
      <w:tr w:rsidR="00F64DB2" w:rsidRPr="001355E8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долю величины, величину по её доле</w:t>
            </w:r>
          </w:p>
        </w:tc>
      </w:tr>
      <w:tr w:rsidR="00F64DB2" w:rsidRPr="001355E8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неизвестный комп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онент арифметического действия</w:t>
            </w:r>
          </w:p>
        </w:tc>
      </w:tr>
      <w:tr w:rsidR="00F64DB2" w:rsidRPr="001355E8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решении задач единицы длины (миллиметр, сантиметр, дециметр, метр, километр), массы (грамм, килограмм, центнер, тонна), времени (секунда, минута, час, сутки, неделя, месяц, год), вместимости (литр), стои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мости (копейка, рубль), площади (квадратный метр, квадратный дециметр, квадратный сантиметр), скорости (километр в час)</w:t>
            </w:r>
          </w:p>
        </w:tc>
      </w:tr>
      <w:tr w:rsidR="00F64DB2" w:rsidRPr="001355E8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при решении текстовых задач и в практических ситуациях соотношения между скоростью, временем и пройденным путём,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между производительностью, временем и объёмом работы</w:t>
            </w:r>
          </w:p>
        </w:tc>
      </w:tr>
      <w:tr w:rsidR="00F64DB2" w:rsidRPr="001355E8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с помощью цифровых и аналоговых приборов массу предмета, температуру, скорость движения транспортного средства, вместимость с помощью измерительных сосудов, прикидку и оценку результата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измерений</w:t>
            </w:r>
          </w:p>
        </w:tc>
      </w:tr>
      <w:tr w:rsidR="00F64DB2" w:rsidRPr="001355E8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в 1 – 3 действия, выполнять преобразование заданных величин, выбирать при решении подходящие способы вычисления, сочетая устные и письменные вычисления и используя при необходимости вычислительные устройства, оценива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ть полученный результат по критериям: реальность, соответствие условию</w:t>
            </w:r>
          </w:p>
        </w:tc>
      </w:tr>
      <w:tr w:rsidR="00F64DB2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12" w:lineRule="auto"/>
              <w:ind w:left="365"/>
              <w:jc w:val="both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практические задачи, связанные с повседневной жизнью, в том числе с избыточными данными, находить недостающую информацию </w:t>
            </w:r>
            <w:r>
              <w:rPr>
                <w:rFonts w:ascii="Times New Roman" w:hAnsi="Times New Roman"/>
                <w:color w:val="000000"/>
                <w:sz w:val="24"/>
              </w:rPr>
              <w:t>(например, из таблиц, схем), находить различные спо</w:t>
            </w:r>
            <w:r>
              <w:rPr>
                <w:rFonts w:ascii="Times New Roman" w:hAnsi="Times New Roman"/>
                <w:color w:val="000000"/>
                <w:sz w:val="24"/>
              </w:rPr>
              <w:t>собы решения</w:t>
            </w:r>
          </w:p>
        </w:tc>
      </w:tr>
      <w:tr w:rsidR="00F64DB2" w:rsidRPr="001355E8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окружность и круг, изображать с помощью циркуля и линейки окружность заданного радиуса</w:t>
            </w:r>
          </w:p>
        </w:tc>
      </w:tr>
      <w:tr w:rsidR="00F64DB2" w:rsidRPr="001355E8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изображения простейших пространственных фигур, распознавать в простейших случаях проекции предметов окружающего мира на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плоскость</w:t>
            </w:r>
          </w:p>
        </w:tc>
      </w:tr>
      <w:tr w:rsidR="00F64DB2" w:rsidRPr="001355E8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разбиение простейшей составной фигуры на прямоугольники (квадраты), находить периметр и площадь фигур, составленных из двух-трёх прямоугольников (квадратов)</w:t>
            </w:r>
          </w:p>
        </w:tc>
      </w:tr>
      <w:tr w:rsidR="00F64DB2" w:rsidRPr="001355E8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верные (истинные) и неверные (ложные) утверждения, при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водить пример, контрпример</w:t>
            </w:r>
          </w:p>
        </w:tc>
      </w:tr>
      <w:tr w:rsidR="00F64DB2" w:rsidRPr="001355E8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утверждение (вывод), строить логические рассуждения (двух-трёхшаговые)</w:t>
            </w:r>
          </w:p>
        </w:tc>
      </w:tr>
      <w:tr w:rsidR="00F64DB2" w:rsidRPr="001355E8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1.18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объекты по заданным или самостоятельно установленным одному-двум признакам</w:t>
            </w:r>
          </w:p>
        </w:tc>
      </w:tr>
      <w:tr w:rsidR="00F64DB2" w:rsidRPr="001355E8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извлекать и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выполнения заданий и решения задач информацию, представленную на простейших столбчатых диаграммах, в таблицах с данными о реальных процессах и явлениях окружающего мира, в предметах повседневной жизни</w:t>
            </w:r>
          </w:p>
        </w:tc>
      </w:tr>
      <w:tr w:rsidR="00F64DB2" w:rsidRPr="001355E8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заполнять данными предложенную т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аблицу, столбчатую диаграмму</w:t>
            </w:r>
          </w:p>
        </w:tc>
      </w:tr>
      <w:tr w:rsidR="00F64DB2" w:rsidRPr="001355E8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1.21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формализованные описания последовательности действий (алгоритм, план, схема) в практических и учебных ситуациях, дополнять алгоритм, упорядочивать шаги алгоритма</w:t>
            </w:r>
          </w:p>
        </w:tc>
      </w:tr>
      <w:tr w:rsidR="00F64DB2" w:rsidRPr="001355E8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1.22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составлять модель текстовой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задачи, числовое выражение</w:t>
            </w:r>
          </w:p>
        </w:tc>
      </w:tr>
      <w:tr w:rsidR="00F64DB2" w:rsidRPr="001355E8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1.23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выбирать рациональное решение задачи, находить все верные решения из предложенных</w:t>
            </w:r>
          </w:p>
        </w:tc>
      </w:tr>
    </w:tbl>
    <w:p w:rsidR="00F64DB2" w:rsidRPr="001355E8" w:rsidRDefault="00F64DB2">
      <w:pPr>
        <w:spacing w:after="0"/>
        <w:ind w:left="120"/>
        <w:rPr>
          <w:lang w:val="ru-RU"/>
        </w:rPr>
      </w:pPr>
    </w:p>
    <w:p w:rsidR="00F64DB2" w:rsidRPr="001355E8" w:rsidRDefault="00F64DB2">
      <w:pPr>
        <w:rPr>
          <w:lang w:val="ru-RU"/>
        </w:rPr>
        <w:sectPr w:rsidR="00F64DB2" w:rsidRPr="001355E8">
          <w:pgSz w:w="11906" w:h="16383"/>
          <w:pgMar w:top="1134" w:right="850" w:bottom="1134" w:left="1701" w:header="720" w:footer="720" w:gutter="0"/>
          <w:cols w:space="720"/>
        </w:sectPr>
      </w:pPr>
    </w:p>
    <w:p w:rsidR="00F64DB2" w:rsidRDefault="00796FB9">
      <w:pPr>
        <w:spacing w:before="199" w:after="199"/>
        <w:ind w:left="120"/>
      </w:pPr>
      <w:bookmarkStart w:id="14" w:name="block-56669943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ЭЛЕМЕНТЫ СОДЕРЖАНИЯ </w:t>
      </w:r>
    </w:p>
    <w:p w:rsidR="00F64DB2" w:rsidRDefault="00F64DB2">
      <w:pPr>
        <w:spacing w:after="0"/>
        <w:ind w:left="120"/>
      </w:pPr>
    </w:p>
    <w:p w:rsidR="00F64DB2" w:rsidRDefault="00796FB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8"/>
        <w:gridCol w:w="8322"/>
      </w:tblGrid>
      <w:tr w:rsidR="00F64DB2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64DB2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величины</w:t>
            </w:r>
          </w:p>
        </w:tc>
      </w:tr>
      <w:tr w:rsidR="00F64DB2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12" w:lineRule="auto"/>
              <w:ind w:left="365"/>
              <w:jc w:val="both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9: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различение, чтение, запись. Единица счёта. Десяток. Счёт предметов, запись результата цифрами.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0</w:t>
            </w:r>
          </w:p>
        </w:tc>
      </w:tr>
      <w:tr w:rsidR="00F64DB2" w:rsidRPr="001355E8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20: чтение, запись, сравнение. Однозначные и двузначные числа. Увеличение (уменьшение) числа на несколько единиц</w:t>
            </w:r>
          </w:p>
        </w:tc>
      </w:tr>
      <w:tr w:rsidR="00F64DB2" w:rsidRPr="001355E8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Длина и её измерение. Единицы длины и соотношения между ними</w:t>
            </w:r>
          </w:p>
        </w:tc>
      </w:tr>
      <w:tr w:rsidR="00F64DB2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</w:t>
            </w:r>
          </w:p>
        </w:tc>
      </w:tr>
      <w:tr w:rsidR="00F64DB2" w:rsidRPr="001355E8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 Названия компонентов действий, результатов действий сложения, вычитания</w:t>
            </w:r>
          </w:p>
        </w:tc>
      </w:tr>
      <w:tr w:rsidR="00F64DB2" w:rsidRPr="001355E8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как действие, обратное сложению</w:t>
            </w:r>
          </w:p>
        </w:tc>
      </w:tr>
      <w:tr w:rsidR="00F64DB2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</w:tr>
      <w:tr w:rsidR="00F64DB2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12" w:lineRule="auto"/>
              <w:ind w:left="365"/>
              <w:jc w:val="both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элементы, составление текстовой задачи по образцу.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Зависимость между данными и искомой величиной в текстовой задаче</w:t>
            </w:r>
          </w:p>
        </w:tc>
      </w:tr>
      <w:tr w:rsidR="00F64DB2" w:rsidRPr="001355E8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в одно действие</w:t>
            </w:r>
          </w:p>
        </w:tc>
      </w:tr>
      <w:tr w:rsidR="00F64DB2" w:rsidRPr="001355E8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Пространственные отношения и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</w:t>
            </w:r>
          </w:p>
        </w:tc>
      </w:tr>
      <w:tr w:rsidR="00F64DB2" w:rsidRPr="001355E8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Расположение предметов и объектов на плоскости, в пространстве, установление пространственных отношений: «слева – справа», «сверху – снизу», «между»</w:t>
            </w:r>
          </w:p>
        </w:tc>
      </w:tr>
      <w:tr w:rsidR="00F64DB2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both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прямоугольника, отрезка. Построение отрезка, квадрата, треугольника с помощью линейки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 в сантиметрах</w:t>
            </w:r>
          </w:p>
        </w:tc>
      </w:tr>
      <w:tr w:rsidR="00F64DB2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</w:tr>
      <w:tr w:rsidR="00F64DB2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both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Сбор данных об объекте по образцу. Характеристики объекта, группы объектов (кол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ичество, форма, размер). </w:t>
            </w:r>
            <w:r>
              <w:rPr>
                <w:rFonts w:ascii="Times New Roman" w:hAnsi="Times New Roman"/>
                <w:color w:val="000000"/>
                <w:sz w:val="24"/>
              </w:rPr>
              <w:t>Группировка объектов по заданному признаку</w:t>
            </w:r>
          </w:p>
        </w:tc>
      </w:tr>
      <w:tr w:rsidR="00F64DB2" w:rsidRPr="001355E8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заданных объектов: её обнаружение, продолжение ряда</w:t>
            </w:r>
          </w:p>
        </w:tc>
      </w:tr>
      <w:tr w:rsidR="00F64DB2" w:rsidRPr="001355E8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предложения</w:t>
            </w:r>
          </w:p>
        </w:tc>
      </w:tr>
      <w:tr w:rsidR="00F64DB2" w:rsidRPr="001355E8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таблицы. Извлечение, внесение данных в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таблицу. Чтение рисунка, схемы с одним-двумя числовыми данными (значениями данных величин)</w:t>
            </w:r>
          </w:p>
        </w:tc>
      </w:tr>
      <w:tr w:rsidR="00F64DB2" w:rsidRPr="001355E8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Двух-трёхшаговые инструкции, связанные с вычислением, измерением длины, изображением геометрической фигуры</w:t>
            </w:r>
          </w:p>
        </w:tc>
      </w:tr>
    </w:tbl>
    <w:p w:rsidR="00F64DB2" w:rsidRPr="001355E8" w:rsidRDefault="00F64DB2">
      <w:pPr>
        <w:spacing w:after="0"/>
        <w:ind w:left="120"/>
        <w:rPr>
          <w:lang w:val="ru-RU"/>
        </w:rPr>
      </w:pPr>
    </w:p>
    <w:p w:rsidR="00F64DB2" w:rsidRDefault="00796FB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35"/>
        <w:gridCol w:w="7945"/>
      </w:tblGrid>
      <w:tr w:rsidR="00F64DB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содержания </w:t>
            </w:r>
          </w:p>
        </w:tc>
      </w:tr>
      <w:tr w:rsidR="00F64DB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величины</w:t>
            </w:r>
          </w:p>
        </w:tc>
      </w:tr>
      <w:tr w:rsidR="00F64DB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both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100: чтение, запись, десятичный состав, сравнение. </w:t>
            </w:r>
            <w:r>
              <w:rPr>
                <w:rFonts w:ascii="Times New Roman" w:hAnsi="Times New Roman"/>
                <w:color w:val="000000"/>
                <w:sz w:val="24"/>
              </w:rPr>
              <w:t>Запись равенства, неравенства</w:t>
            </w:r>
          </w:p>
        </w:tc>
      </w:tr>
      <w:tr w:rsidR="00F64DB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both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числа на несколько единиц, десятков. </w:t>
            </w:r>
            <w:r>
              <w:rPr>
                <w:rFonts w:ascii="Times New Roman" w:hAnsi="Times New Roman"/>
                <w:color w:val="000000"/>
                <w:sz w:val="24"/>
              </w:rPr>
              <w:t>Разностное сравнение чисел</w:t>
            </w:r>
          </w:p>
        </w:tc>
      </w:tr>
      <w:tr w:rsidR="00F64DB2" w:rsidRPr="001355E8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Величины: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массе, времени, измерение длины. Соотношение между единицами величины (в пределах 100), его применение для решения практических задач</w:t>
            </w:r>
          </w:p>
        </w:tc>
      </w:tr>
      <w:tr w:rsidR="00F64DB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</w:t>
            </w:r>
          </w:p>
        </w:tc>
      </w:tr>
      <w:tr w:rsidR="00F64DB2" w:rsidRPr="001355E8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Устное и письменное сложение и вычитание чисел в пределах 100</w:t>
            </w:r>
          </w:p>
        </w:tc>
      </w:tr>
      <w:tr w:rsidR="00F64DB2" w:rsidRPr="001355E8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</w:t>
            </w:r>
          </w:p>
        </w:tc>
      </w:tr>
      <w:tr w:rsidR="00F64DB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both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умножения и деления чисел в практических и учебных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</w:rPr>
              <w:t>звания компонентов действий умножения, деления</w:t>
            </w:r>
          </w:p>
        </w:tc>
      </w:tr>
      <w:tr w:rsidR="00F64DB2" w:rsidRPr="001355E8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 при вычислениях и решении задач. Переместительное свойство умножения. Взаимосвязь компонентов и результата действия умножения, действия деления</w:t>
            </w:r>
          </w:p>
        </w:tc>
      </w:tr>
      <w:tr w:rsidR="00F64DB2" w:rsidRPr="001355E8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действия сложения, действия вычитания. Нахождение неизвестного компонента сложения, вычитания</w:t>
            </w:r>
          </w:p>
        </w:tc>
      </w:tr>
      <w:tr w:rsidR="00F64DB2" w:rsidRPr="001355E8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Числовое выражение: чтение, запись, вычисление значения, использование переместительного свойства. Порядок выполнения действий в числов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ом выражении, содержащем действия сложения и вычитания (со скобками или без скобок) в пределах 100 (не более трёх действий)</w:t>
            </w:r>
          </w:p>
        </w:tc>
      </w:tr>
      <w:tr w:rsidR="00F64DB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</w:tr>
      <w:tr w:rsidR="00F64DB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both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Чтение, представление текста задачи в виде рисунка, схемы или другой модели. План решения задачи в два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действия, выбор соответствующих плану арифметических действий. </w:t>
            </w:r>
            <w:r>
              <w:rPr>
                <w:rFonts w:ascii="Times New Roman" w:hAnsi="Times New Roman"/>
                <w:color w:val="000000"/>
                <w:sz w:val="24"/>
              </w:rPr>
              <w:t>Запись решения и ответа задачи</w:t>
            </w:r>
          </w:p>
        </w:tc>
      </w:tr>
      <w:tr w:rsidR="00F64DB2" w:rsidRPr="001355E8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(сложение, вычитание, умножение, деление). Расчётные задачи на увеличение или уменьшени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е величины. Фиксация ответа к задаче и его проверка</w:t>
            </w:r>
          </w:p>
        </w:tc>
      </w:tr>
      <w:tr w:rsidR="00F64DB2" w:rsidRPr="001355E8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F64DB2" w:rsidRPr="001355E8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точка, прямая, прямой угол, ломаная, многоугольник</w:t>
            </w:r>
          </w:p>
        </w:tc>
      </w:tr>
      <w:tr w:rsidR="00F64DB2" w:rsidRPr="001355E8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отрезка заданной длины с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помощью линейки. Изображение на клетчатой бумаге прямоугольника с заданными длинами сторон, квадрата с заданной длиной стороны. Длина ломаной. Измерение периметра изображённого прямоугольника (квадрата), запись результата измерения</w:t>
            </w:r>
          </w:p>
        </w:tc>
      </w:tr>
      <w:tr w:rsidR="00F64DB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</w:t>
            </w:r>
            <w:r>
              <w:rPr>
                <w:rFonts w:ascii="Times New Roman" w:hAnsi="Times New Roman"/>
                <w:color w:val="000000"/>
                <w:sz w:val="24"/>
              </w:rPr>
              <w:t>ация</w:t>
            </w:r>
          </w:p>
        </w:tc>
      </w:tr>
      <w:tr w:rsidR="00F64DB2" w:rsidRPr="001355E8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их фигур, объектов повседневной жизни</w:t>
            </w:r>
          </w:p>
        </w:tc>
      </w:tr>
      <w:tr w:rsidR="00F64DB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both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Верные (истинные) и неверные (ложные) утверждения, содержащие количественные, пространственные отношения, зависимости между числами или величинами.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Конструирование утверждений с использованием слов «каждый», «все»</w:t>
            </w:r>
          </w:p>
        </w:tc>
      </w:tr>
      <w:tr w:rsidR="00F64DB2" w:rsidRPr="001355E8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таблицами: извлечение и использование для ответа на вопрос информации, представленной в таблице</w:t>
            </w:r>
          </w:p>
        </w:tc>
      </w:tr>
      <w:tr w:rsidR="00F64DB2" w:rsidRPr="001355E8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Внесение данных в таблицу, дополнение моделей (схем, изображений) готовыми числовыми данными</w:t>
            </w:r>
          </w:p>
        </w:tc>
      </w:tr>
      <w:tr w:rsidR="00F64DB2" w:rsidRPr="001355E8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(приёмы, правила) устных и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письменных вычислений, измерений и построения геометрических фигур</w:t>
            </w:r>
          </w:p>
        </w:tc>
      </w:tr>
      <w:tr w:rsidR="00F64DB2" w:rsidRPr="001355E8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работы с электронными средствами обучения</w:t>
            </w:r>
          </w:p>
        </w:tc>
      </w:tr>
    </w:tbl>
    <w:p w:rsidR="00F64DB2" w:rsidRPr="001355E8" w:rsidRDefault="00F64DB2">
      <w:pPr>
        <w:spacing w:after="0"/>
        <w:ind w:left="120"/>
        <w:rPr>
          <w:lang w:val="ru-RU"/>
        </w:rPr>
      </w:pPr>
    </w:p>
    <w:p w:rsidR="00F64DB2" w:rsidRDefault="00796FB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2"/>
        <w:gridCol w:w="8178"/>
      </w:tblGrid>
      <w:tr w:rsidR="00F64DB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64DB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величины</w:t>
            </w:r>
          </w:p>
        </w:tc>
      </w:tr>
      <w:tr w:rsidR="00F64DB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both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1000: чтение, запись, сравнение,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в виде суммы разрядных слагаемых. Равенства и неравенства: чтение, составление. Увеличение или уменьшение числа в несколько раз. </w:t>
            </w: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</w:tr>
      <w:tr w:rsidR="00F64DB2" w:rsidRPr="001355E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Масса, соотношение между килограммом и граммом, отношения «тяжелее – легче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на…», «тяжелее – легче в…»</w:t>
            </w:r>
          </w:p>
        </w:tc>
      </w:tr>
      <w:tr w:rsidR="00F64DB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12" w:lineRule="auto"/>
              <w:ind w:left="365"/>
              <w:jc w:val="both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Стоимость, установление отношения «дороже – дешевле на…», «дороже – дешевле в…». </w:t>
            </w:r>
            <w:r>
              <w:rPr>
                <w:rFonts w:ascii="Times New Roman" w:hAnsi="Times New Roman"/>
                <w:color w:val="000000"/>
                <w:sz w:val="24"/>
              </w:rPr>
              <w:t>Соотношение «цена, количество, стоимость» в практической ситуации</w:t>
            </w:r>
          </w:p>
        </w:tc>
      </w:tr>
      <w:tr w:rsidR="00F64DB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12" w:lineRule="auto"/>
              <w:ind w:left="365"/>
              <w:jc w:val="both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Время, установление отношения «быстрее – медленнее на…», «быстрее – медл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еннее в…». </w:t>
            </w:r>
            <w:r>
              <w:rPr>
                <w:rFonts w:ascii="Times New Roman" w:hAnsi="Times New Roman"/>
                <w:color w:val="000000"/>
                <w:sz w:val="24"/>
              </w:rPr>
              <w:t>Соотношение «начало, окончание, продолжительность события» в практической ситуации</w:t>
            </w:r>
          </w:p>
        </w:tc>
      </w:tr>
      <w:tr w:rsidR="00F64DB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12" w:lineRule="auto"/>
              <w:ind w:left="365"/>
              <w:jc w:val="both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 (единицы длины – миллиметр, километр), соотношение между величинами в пределах тысячи.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объектов по длине</w:t>
            </w:r>
          </w:p>
        </w:tc>
      </w:tr>
      <w:tr w:rsidR="00F64DB2" w:rsidRPr="001355E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12" w:lineRule="auto"/>
              <w:ind w:left="36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Площадь. Сравнение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объектов по площади</w:t>
            </w:r>
          </w:p>
        </w:tc>
      </w:tr>
      <w:tr w:rsidR="00F64DB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</w:t>
            </w:r>
          </w:p>
        </w:tc>
      </w:tr>
      <w:tr w:rsidR="00F64DB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12" w:lineRule="auto"/>
              <w:ind w:left="365"/>
              <w:jc w:val="both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Устные вычисления, сводимые к действиям в пределах 100. Письменное сложение, вычитание чисел в пределах 1000.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 с числами 0 и 1</w:t>
            </w:r>
          </w:p>
        </w:tc>
      </w:tr>
      <w:tr w:rsidR="00F64DB2" w:rsidRPr="001355E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умножение, деление. Проверка результата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</w:t>
            </w:r>
          </w:p>
        </w:tc>
      </w:tr>
      <w:tr w:rsidR="00F64DB2" w:rsidRPr="001355E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Переместительное, сочетательное свойства сложения, умножения при вычислениях</w:t>
            </w:r>
          </w:p>
        </w:tc>
      </w:tr>
      <w:tr w:rsidR="00F64DB2" w:rsidRPr="001355E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</w:t>
            </w:r>
          </w:p>
        </w:tc>
      </w:tr>
      <w:tr w:rsidR="00F64DB2" w:rsidRPr="001355E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выражении, значение числового выражения, содержащего несколько де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йствий</w:t>
            </w:r>
          </w:p>
        </w:tc>
      </w:tr>
      <w:tr w:rsidR="00F64DB2" w:rsidRPr="001355E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величины: сложение и вычитание</w:t>
            </w:r>
          </w:p>
        </w:tc>
      </w:tr>
      <w:tr w:rsidR="00F64DB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</w:tr>
      <w:tr w:rsidR="00F64DB2" w:rsidRPr="001355E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текстовой задачей: анализ данных и отношений, представление на модели, планирование хода решения задачи, решение арифметическим способом</w:t>
            </w:r>
          </w:p>
        </w:tc>
      </w:tr>
      <w:tr w:rsidR="00F64DB2" w:rsidRPr="001355E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смысла арифметических действий (в том числе деления с остатком), отношений («больше – меньше на…», «больше – меньше в…»), зависимостей («купля-продажа», расчёт времени, количества), на сравнение (разностное, кратное)</w:t>
            </w:r>
          </w:p>
        </w:tc>
      </w:tr>
      <w:tr w:rsidR="00F64DB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both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решения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по действиям и с помощью числового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решения и оценка полученного результата</w:t>
            </w:r>
          </w:p>
        </w:tc>
      </w:tr>
      <w:tr w:rsidR="00F64DB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12" w:lineRule="auto"/>
              <w:ind w:left="365"/>
              <w:jc w:val="both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Доля величины: половина, треть, четверть, пятая, десятая часть в практической ситуации.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долей одной величины. Задачи на нахождение доли вел</w:t>
            </w:r>
            <w:r>
              <w:rPr>
                <w:rFonts w:ascii="Times New Roman" w:hAnsi="Times New Roman"/>
                <w:color w:val="000000"/>
                <w:sz w:val="24"/>
              </w:rPr>
              <w:t>ичины</w:t>
            </w:r>
          </w:p>
        </w:tc>
      </w:tr>
      <w:tr w:rsidR="00F64DB2" w:rsidRPr="001355E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F64DB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12" w:lineRule="auto"/>
              <w:ind w:left="365"/>
              <w:jc w:val="both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геометрических фигур (разбиение фигуры на части, составление фигуры из частей). </w:t>
            </w: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многоугольника: измерение, вычисление, запись равенства</w:t>
            </w:r>
          </w:p>
        </w:tc>
      </w:tr>
      <w:tr w:rsidR="00F64DB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12" w:lineRule="auto"/>
              <w:ind w:left="365"/>
              <w:jc w:val="both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площади, запись результата измерения. Вычисление площади прямоугольника (квадрата) с заданными сторонами, запись 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на клетчатой бумаге прямоугольника с заданным значением площади</w:t>
            </w:r>
          </w:p>
        </w:tc>
      </w:tr>
      <w:tr w:rsidR="00F64DB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</w:tr>
      <w:tr w:rsidR="00F64DB2" w:rsidRPr="001355E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двум признакам</w:t>
            </w:r>
          </w:p>
        </w:tc>
      </w:tr>
      <w:tr w:rsidR="00F64DB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12" w:lineRule="auto"/>
              <w:ind w:left="365"/>
              <w:jc w:val="both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Верные (истинные) и неверные (ложные) утверждения: конструирование, проверка. </w:t>
            </w:r>
            <w:r>
              <w:rPr>
                <w:rFonts w:ascii="Times New Roman" w:hAnsi="Times New Roman"/>
                <w:color w:val="000000"/>
                <w:sz w:val="24"/>
              </w:rPr>
              <w:t>Логические рассуждения со связками «если …, то…», «поэтому», «значит»</w:t>
            </w:r>
          </w:p>
        </w:tc>
      </w:tr>
      <w:tr w:rsidR="00F64DB2" w:rsidRPr="001355E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Извлечение и использование для выполнения заданий информации,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представленной в таблицах. Столбчатая диаграмма: чтение, использование данных для решения учебных и практических задач</w:t>
            </w:r>
          </w:p>
        </w:tc>
      </w:tr>
      <w:tr w:rsidR="00F64DB2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Формализованное описание последовательности действий</w:t>
            </w:r>
          </w:p>
        </w:tc>
      </w:tr>
      <w:tr w:rsidR="00F64DB2" w:rsidRPr="001355E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изучения материала, выполнения обучающих и тестовых заданий на д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оступных электронных средствах обучения</w:t>
            </w:r>
          </w:p>
        </w:tc>
      </w:tr>
    </w:tbl>
    <w:p w:rsidR="00F64DB2" w:rsidRPr="001355E8" w:rsidRDefault="00F64DB2">
      <w:pPr>
        <w:spacing w:after="0"/>
        <w:ind w:left="120"/>
        <w:rPr>
          <w:lang w:val="ru-RU"/>
        </w:rPr>
      </w:pPr>
    </w:p>
    <w:p w:rsidR="00F64DB2" w:rsidRDefault="00796FB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7"/>
        <w:gridCol w:w="8253"/>
      </w:tblGrid>
      <w:tr w:rsidR="00F64DB2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64DB2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величины</w:t>
            </w:r>
          </w:p>
        </w:tc>
      </w:tr>
      <w:tr w:rsidR="00F64DB2" w:rsidRPr="001355E8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миллиона: чтение, запись, поразрядное сравнение, упорядочение. Число, большее или меньшее данного числа на заданное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число разрядных единиц, в заданное число раз</w:t>
            </w:r>
          </w:p>
        </w:tc>
      </w:tr>
      <w:tr w:rsidR="00F64DB2" w:rsidRPr="001355E8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Величины: сравнение объектов по массе, длине, площади, вместимости</w:t>
            </w:r>
          </w:p>
        </w:tc>
      </w:tr>
      <w:tr w:rsidR="00F64DB2" w:rsidRPr="001355E8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массы и соотношения между ними</w:t>
            </w:r>
          </w:p>
        </w:tc>
      </w:tr>
      <w:tr w:rsidR="00F64DB2" w:rsidRPr="001355E8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времени, соотношения между ними</w:t>
            </w:r>
          </w:p>
        </w:tc>
      </w:tr>
      <w:tr w:rsidR="00F64DB2" w:rsidRPr="001355E8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Единицы длины, площади,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вместимости, скорости. Соотношение между единицами в пределах 100 000</w:t>
            </w:r>
          </w:p>
        </w:tc>
      </w:tr>
      <w:tr w:rsidR="00F64DB2" w:rsidRPr="001355E8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 времени, массы, длины</w:t>
            </w:r>
          </w:p>
        </w:tc>
      </w:tr>
      <w:tr w:rsidR="00F64DB2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</w:t>
            </w:r>
          </w:p>
        </w:tc>
      </w:tr>
      <w:tr w:rsidR="00F64DB2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both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сложение, вычитание многозначных чисел в пределах миллиона. Письменное умножение, деление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многозначных чисел на однозначное (двузначное) число в пределах 100 000. </w:t>
            </w:r>
            <w:r>
              <w:rPr>
                <w:rFonts w:ascii="Times New Roman" w:hAnsi="Times New Roman"/>
                <w:color w:val="000000"/>
                <w:sz w:val="24"/>
              </w:rPr>
              <w:t>Деление с остатком. Умножение и деление на 10, 100, 1000</w:t>
            </w:r>
          </w:p>
        </w:tc>
      </w:tr>
      <w:tr w:rsidR="00F64DB2" w:rsidRPr="001355E8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арифметических действий и их применение для вычислений. Поиск значения числового выражения, содержащего нескольк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о действий в пределах 100 000. Проверка результата вычислений, в том числе с помощью калькулятора</w:t>
            </w:r>
          </w:p>
        </w:tc>
      </w:tr>
      <w:tr w:rsidR="00F64DB2" w:rsidRPr="001355E8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Равенство, содержащее неизвестный компонент арифметического действия: запись, нахождение неизвестного компонента</w:t>
            </w:r>
          </w:p>
        </w:tc>
      </w:tr>
      <w:tr w:rsidR="00F64DB2" w:rsidRPr="001355E8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величины на однозначное число</w:t>
            </w:r>
          </w:p>
        </w:tc>
      </w:tr>
      <w:tr w:rsidR="00F64DB2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</w:tr>
      <w:tr w:rsidR="00F64DB2" w:rsidRPr="001355E8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текстовой задачей, решение которой содержит 2 – 3 действия: анализ, представление на модели, планирование и запись решения, проверка решения и ответа. Анализ зависимостей, характеризующих проц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ессы движения, работы, купли-продажи, и решение соответствующих задач</w:t>
            </w:r>
          </w:p>
        </w:tc>
      </w:tr>
      <w:tr w:rsidR="00F64DB2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both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установление времени (начало, продолжительность и окончание события), расчёта количества, расхода, изменения.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доли величины, величины по её доле</w:t>
            </w:r>
          </w:p>
        </w:tc>
      </w:tr>
      <w:tr w:rsidR="00F64DB2" w:rsidRPr="001355E8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Разные способы решения некоторых видов изученных задач</w:t>
            </w:r>
          </w:p>
        </w:tc>
      </w:tr>
      <w:tr w:rsidR="00F64DB2" w:rsidRPr="001355E8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F64DB2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Наглядные представления о симметрии</w:t>
            </w:r>
          </w:p>
        </w:tc>
      </w:tr>
      <w:tr w:rsidR="00F64DB2" w:rsidRPr="001355E8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Окружность, круг: распознавание и изображение. Построение окружности заданного радиуса.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изученных геометрических фигур с помощью линейки, угольника, циркуля. Различение, называние пространственных геометрических фигур (тел): шар, куб, цилиндр, конус, пирамида</w:t>
            </w:r>
          </w:p>
        </w:tc>
      </w:tr>
      <w:tr w:rsidR="00F64DB2" w:rsidRPr="001355E8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разбиение фигуры на прямоугольники (квадраты), сост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авление фигур из прямоугольников (квадратов)</w:t>
            </w:r>
          </w:p>
        </w:tc>
      </w:tr>
      <w:tr w:rsidR="00F64DB2" w:rsidRPr="001355E8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Периметр, площадь фигуры, составленной из двух-трёх прямоугольников (квадратов)</w:t>
            </w:r>
          </w:p>
        </w:tc>
      </w:tr>
      <w:tr w:rsidR="00F64DB2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</w:tr>
      <w:tr w:rsidR="00F64DB2" w:rsidRPr="001355E8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утверждениями: конструирование, проверка истинности. Составление и проверка логичес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ких рассуждений при решении задач</w:t>
            </w:r>
          </w:p>
        </w:tc>
      </w:tr>
      <w:tr w:rsidR="00F64DB2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both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Данные о реальных процессах и явлениях окружающего мира, представленные на диаграммах, схемах, в таблицах, текстах. Сбор математических данных о заданном объекте. Поиск информации в справочной литературе, сети </w:t>
            </w: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Запись информации в предложенной таблице, на столбчатой диаграмме</w:t>
            </w:r>
          </w:p>
        </w:tc>
      </w:tr>
      <w:tr w:rsidR="00F64DB2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both"/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Доступные электронные средства обучения, пособия, тренажёры, их использование под руководством педагога и самостоятельно.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Правила безопасной работы с электронными источниками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</w:p>
        </w:tc>
      </w:tr>
      <w:tr w:rsidR="00F64DB2" w:rsidRPr="001355E8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F64DB2" w:rsidRDefault="00796FB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F64DB2" w:rsidRPr="001355E8" w:rsidRDefault="00796FB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355E8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решения учебных и практических задач</w:t>
            </w:r>
          </w:p>
        </w:tc>
      </w:tr>
    </w:tbl>
    <w:p w:rsidR="00F64DB2" w:rsidRPr="001355E8" w:rsidRDefault="00F64DB2">
      <w:pPr>
        <w:rPr>
          <w:lang w:val="ru-RU"/>
        </w:rPr>
        <w:sectPr w:rsidR="00F64DB2" w:rsidRPr="001355E8">
          <w:pgSz w:w="11906" w:h="16383"/>
          <w:pgMar w:top="1134" w:right="850" w:bottom="1134" w:left="1701" w:header="720" w:footer="720" w:gutter="0"/>
          <w:cols w:space="720"/>
        </w:sectPr>
      </w:pPr>
    </w:p>
    <w:p w:rsidR="00F64DB2" w:rsidRPr="001355E8" w:rsidRDefault="00796FB9">
      <w:pPr>
        <w:spacing w:after="0"/>
        <w:ind w:left="120"/>
        <w:rPr>
          <w:lang w:val="ru-RU"/>
        </w:rPr>
      </w:pPr>
      <w:bookmarkStart w:id="15" w:name="block-56669942"/>
      <w:bookmarkEnd w:id="14"/>
      <w:r w:rsidRPr="001355E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F64DB2" w:rsidRPr="001355E8" w:rsidRDefault="00796FB9">
      <w:pPr>
        <w:spacing w:after="0" w:line="480" w:lineRule="auto"/>
        <w:ind w:left="120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F64DB2" w:rsidRPr="001355E8" w:rsidRDefault="00F64DB2">
      <w:pPr>
        <w:spacing w:after="0" w:line="480" w:lineRule="auto"/>
        <w:ind w:left="120"/>
        <w:rPr>
          <w:lang w:val="ru-RU"/>
        </w:rPr>
      </w:pPr>
    </w:p>
    <w:p w:rsidR="00F64DB2" w:rsidRPr="001355E8" w:rsidRDefault="00F64DB2">
      <w:pPr>
        <w:spacing w:after="0" w:line="480" w:lineRule="auto"/>
        <w:ind w:left="120"/>
        <w:rPr>
          <w:lang w:val="ru-RU"/>
        </w:rPr>
      </w:pPr>
    </w:p>
    <w:p w:rsidR="00F64DB2" w:rsidRPr="001355E8" w:rsidRDefault="00F64DB2">
      <w:pPr>
        <w:spacing w:after="0"/>
        <w:ind w:left="120"/>
        <w:rPr>
          <w:lang w:val="ru-RU"/>
        </w:rPr>
      </w:pPr>
    </w:p>
    <w:p w:rsidR="00F64DB2" w:rsidRPr="001355E8" w:rsidRDefault="00796FB9">
      <w:pPr>
        <w:spacing w:after="0" w:line="480" w:lineRule="auto"/>
        <w:ind w:left="120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64DB2" w:rsidRPr="001355E8" w:rsidRDefault="00F64DB2">
      <w:pPr>
        <w:spacing w:after="0" w:line="480" w:lineRule="auto"/>
        <w:ind w:left="120"/>
        <w:rPr>
          <w:lang w:val="ru-RU"/>
        </w:rPr>
      </w:pPr>
    </w:p>
    <w:p w:rsidR="00F64DB2" w:rsidRPr="001355E8" w:rsidRDefault="00F64DB2">
      <w:pPr>
        <w:spacing w:after="0"/>
        <w:ind w:left="120"/>
        <w:rPr>
          <w:lang w:val="ru-RU"/>
        </w:rPr>
      </w:pPr>
    </w:p>
    <w:p w:rsidR="00F64DB2" w:rsidRPr="001355E8" w:rsidRDefault="00796FB9">
      <w:pPr>
        <w:spacing w:after="0" w:line="480" w:lineRule="auto"/>
        <w:ind w:left="120"/>
        <w:rPr>
          <w:lang w:val="ru-RU"/>
        </w:rPr>
      </w:pPr>
      <w:r w:rsidRPr="001355E8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И </w:t>
      </w:r>
      <w:r w:rsidRPr="001355E8">
        <w:rPr>
          <w:rFonts w:ascii="Times New Roman" w:hAnsi="Times New Roman"/>
          <w:b/>
          <w:color w:val="000000"/>
          <w:sz w:val="28"/>
          <w:lang w:val="ru-RU"/>
        </w:rPr>
        <w:t>РЕСУРСЫ СЕТИ ИНТЕРНЕТ</w:t>
      </w:r>
    </w:p>
    <w:p w:rsidR="00F64DB2" w:rsidRPr="001355E8" w:rsidRDefault="00F64DB2">
      <w:pPr>
        <w:spacing w:after="0" w:line="480" w:lineRule="auto"/>
        <w:ind w:left="120"/>
        <w:rPr>
          <w:lang w:val="ru-RU"/>
        </w:rPr>
      </w:pPr>
    </w:p>
    <w:p w:rsidR="00F64DB2" w:rsidRPr="001355E8" w:rsidRDefault="00F64DB2">
      <w:pPr>
        <w:rPr>
          <w:lang w:val="ru-RU"/>
        </w:rPr>
        <w:sectPr w:rsidR="00F64DB2" w:rsidRPr="001355E8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796FB9" w:rsidRPr="001355E8" w:rsidRDefault="00796FB9">
      <w:pPr>
        <w:rPr>
          <w:lang w:val="ru-RU"/>
        </w:rPr>
      </w:pPr>
    </w:p>
    <w:sectPr w:rsidR="00796FB9" w:rsidRPr="001355E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A25C22"/>
    <w:multiLevelType w:val="multilevel"/>
    <w:tmpl w:val="A404C19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E454509"/>
    <w:multiLevelType w:val="multilevel"/>
    <w:tmpl w:val="63FACAE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F64DB2"/>
    <w:rsid w:val="001355E8"/>
    <w:rsid w:val="00796FB9"/>
    <w:rsid w:val="00F64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F1C4D"/>
  <w15:docId w15:val="{513BC907-7AF4-48C7-943F-A09601725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c4e19de0" TargetMode="External"/><Relationship Id="rId299" Type="http://schemas.openxmlformats.org/officeDocument/2006/relationships/hyperlink" Target="https://m.edsoo.ru/c4e26144" TargetMode="External"/><Relationship Id="rId21" Type="http://schemas.openxmlformats.org/officeDocument/2006/relationships/hyperlink" Target="https://m.edsoo.ru/c4e10588" TargetMode="External"/><Relationship Id="rId63" Type="http://schemas.openxmlformats.org/officeDocument/2006/relationships/hyperlink" Target="https://m.edsoo.ru/c4e0b678" TargetMode="External"/><Relationship Id="rId159" Type="http://schemas.openxmlformats.org/officeDocument/2006/relationships/hyperlink" Target="https://m.edsoo.ru/c4e20b40" TargetMode="External"/><Relationship Id="rId324" Type="http://schemas.openxmlformats.org/officeDocument/2006/relationships/hyperlink" Target="https://m.edsoo.ru/c4e27670" TargetMode="External"/><Relationship Id="rId170" Type="http://schemas.openxmlformats.org/officeDocument/2006/relationships/hyperlink" Target="https://m.edsoo.ru/c4e1628a" TargetMode="External"/><Relationship Id="rId226" Type="http://schemas.openxmlformats.org/officeDocument/2006/relationships/hyperlink" Target="https://m.edsoo.ru/c4e11d02" TargetMode="External"/><Relationship Id="rId268" Type="http://schemas.openxmlformats.org/officeDocument/2006/relationships/hyperlink" Target="https://m.edsoo.ru/c4e1989a" TargetMode="External"/><Relationship Id="rId32" Type="http://schemas.openxmlformats.org/officeDocument/2006/relationships/hyperlink" Target="https://m.edsoo.ru/c4e11708" TargetMode="External"/><Relationship Id="rId74" Type="http://schemas.openxmlformats.org/officeDocument/2006/relationships/hyperlink" Target="https://m.edsoo.ru/c4e0a020" TargetMode="External"/><Relationship Id="rId128" Type="http://schemas.openxmlformats.org/officeDocument/2006/relationships/hyperlink" Target="https://m.edsoo.ru/c4e1b168" TargetMode="External"/><Relationship Id="rId5" Type="http://schemas.openxmlformats.org/officeDocument/2006/relationships/hyperlink" Target="https://m.edsoo.ru/7f411f36" TargetMode="External"/><Relationship Id="rId181" Type="http://schemas.openxmlformats.org/officeDocument/2006/relationships/hyperlink" Target="https://m.edsoo.ru/c4e0afb6" TargetMode="External"/><Relationship Id="rId237" Type="http://schemas.openxmlformats.org/officeDocument/2006/relationships/hyperlink" Target="https://m.edsoo.ru/c4e175ae" TargetMode="External"/><Relationship Id="rId279" Type="http://schemas.openxmlformats.org/officeDocument/2006/relationships/hyperlink" Target="https://m.edsoo.ru/c4e1ae2a" TargetMode="External"/><Relationship Id="rId43" Type="http://schemas.openxmlformats.org/officeDocument/2006/relationships/hyperlink" Target="https://m.edsoo.ru/c4e087e8" TargetMode="External"/><Relationship Id="rId139" Type="http://schemas.openxmlformats.org/officeDocument/2006/relationships/hyperlink" Target="https://m.edsoo.ru/c4e1fb1e" TargetMode="External"/><Relationship Id="rId290" Type="http://schemas.openxmlformats.org/officeDocument/2006/relationships/hyperlink" Target="https://m.edsoo.ru/c4e1e78c" TargetMode="External"/><Relationship Id="rId304" Type="http://schemas.openxmlformats.org/officeDocument/2006/relationships/hyperlink" Target="https://m.edsoo.ru/c4e1fb1e" TargetMode="External"/><Relationship Id="rId85" Type="http://schemas.openxmlformats.org/officeDocument/2006/relationships/hyperlink" Target="https://m.edsoo.ru/c4e13666" TargetMode="External"/><Relationship Id="rId150" Type="http://schemas.openxmlformats.org/officeDocument/2006/relationships/hyperlink" Target="https://m.edsoo.ru/c4e2529e" TargetMode="External"/><Relationship Id="rId192" Type="http://schemas.openxmlformats.org/officeDocument/2006/relationships/hyperlink" Target="https://m.edsoo.ru/c4e14ab6" TargetMode="External"/><Relationship Id="rId206" Type="http://schemas.openxmlformats.org/officeDocument/2006/relationships/hyperlink" Target="https://m.edsoo.ru/c4e095bc" TargetMode="External"/><Relationship Id="rId248" Type="http://schemas.openxmlformats.org/officeDocument/2006/relationships/hyperlink" Target="https://m.edsoo.ru/c4e0db6c" TargetMode="External"/><Relationship Id="rId12" Type="http://schemas.openxmlformats.org/officeDocument/2006/relationships/hyperlink" Target="https://m.edsoo.ru/7f411f36" TargetMode="External"/><Relationship Id="rId108" Type="http://schemas.openxmlformats.org/officeDocument/2006/relationships/hyperlink" Target="https://m.edsoo.ru/c4e1858a" TargetMode="External"/><Relationship Id="rId315" Type="http://schemas.openxmlformats.org/officeDocument/2006/relationships/hyperlink" Target="https://m.edsoo.ru/c4e25fbe" TargetMode="External"/><Relationship Id="rId54" Type="http://schemas.openxmlformats.org/officeDocument/2006/relationships/hyperlink" Target="https://m.edsoo.ru/c4e0b358" TargetMode="External"/><Relationship Id="rId96" Type="http://schemas.openxmlformats.org/officeDocument/2006/relationships/hyperlink" Target="https://m.edsoo.ru/c4e09bde" TargetMode="External"/><Relationship Id="rId161" Type="http://schemas.openxmlformats.org/officeDocument/2006/relationships/hyperlink" Target="https://m.edsoo.ru/c4e244a2" TargetMode="External"/><Relationship Id="rId217" Type="http://schemas.openxmlformats.org/officeDocument/2006/relationships/hyperlink" Target="https://m.edsoo.ru/c4e0c046" TargetMode="External"/><Relationship Id="rId259" Type="http://schemas.openxmlformats.org/officeDocument/2006/relationships/hyperlink" Target="https://m.edsoo.ru/c4e1c1b2" TargetMode="External"/><Relationship Id="rId23" Type="http://schemas.openxmlformats.org/officeDocument/2006/relationships/hyperlink" Target="https://m.edsoo.ru/c4e17068" TargetMode="External"/><Relationship Id="rId119" Type="http://schemas.openxmlformats.org/officeDocument/2006/relationships/hyperlink" Target="https://m.edsoo.ru/c4e1b2f8" TargetMode="External"/><Relationship Id="rId270" Type="http://schemas.openxmlformats.org/officeDocument/2006/relationships/hyperlink" Target="https://m.edsoo.ru/c4e1a40c" TargetMode="External"/><Relationship Id="rId326" Type="http://schemas.openxmlformats.org/officeDocument/2006/relationships/hyperlink" Target="https://m.edsoo.ru/c4e17220" TargetMode="External"/><Relationship Id="rId65" Type="http://schemas.openxmlformats.org/officeDocument/2006/relationships/hyperlink" Target="https://m.edsoo.ru/c4e148e0" TargetMode="External"/><Relationship Id="rId130" Type="http://schemas.openxmlformats.org/officeDocument/2006/relationships/hyperlink" Target="https://m.edsoo.ru/c4e1c1b2" TargetMode="External"/><Relationship Id="rId172" Type="http://schemas.openxmlformats.org/officeDocument/2006/relationships/hyperlink" Target="https://m.edsoo.ru/c4e0b4de" TargetMode="External"/><Relationship Id="rId228" Type="http://schemas.openxmlformats.org/officeDocument/2006/relationships/hyperlink" Target="https://m.edsoo.ru/c4e092c4" TargetMode="External"/><Relationship Id="rId281" Type="http://schemas.openxmlformats.org/officeDocument/2006/relationships/hyperlink" Target="https://m.edsoo.ru/c4e1b168" TargetMode="External"/><Relationship Id="rId34" Type="http://schemas.openxmlformats.org/officeDocument/2006/relationships/hyperlink" Target="https://m.edsoo.ru/c4e08658" TargetMode="External"/><Relationship Id="rId76" Type="http://schemas.openxmlformats.org/officeDocument/2006/relationships/hyperlink" Target="https://m.edsoo.ru/c4e0bcc2" TargetMode="External"/><Relationship Id="rId141" Type="http://schemas.openxmlformats.org/officeDocument/2006/relationships/hyperlink" Target="https://m.edsoo.ru/c4e2358e" TargetMode="External"/><Relationship Id="rId7" Type="http://schemas.openxmlformats.org/officeDocument/2006/relationships/hyperlink" Target="https://m.edsoo.ru/7f411f36" TargetMode="External"/><Relationship Id="rId183" Type="http://schemas.openxmlformats.org/officeDocument/2006/relationships/hyperlink" Target="https://m.edsoo.ru/c4e139fe" TargetMode="External"/><Relationship Id="rId239" Type="http://schemas.openxmlformats.org/officeDocument/2006/relationships/hyperlink" Target="https://m.edsoo.ru/c4e09116" TargetMode="External"/><Relationship Id="rId250" Type="http://schemas.openxmlformats.org/officeDocument/2006/relationships/hyperlink" Target="https://m.edsoo.ru/c4e1043e" TargetMode="External"/><Relationship Id="rId271" Type="http://schemas.openxmlformats.org/officeDocument/2006/relationships/hyperlink" Target="https://m.edsoo.ru/c4e1e2aa" TargetMode="External"/><Relationship Id="rId292" Type="http://schemas.openxmlformats.org/officeDocument/2006/relationships/hyperlink" Target="https://m.edsoo.ru/c4e1f61e" TargetMode="External"/><Relationship Id="rId306" Type="http://schemas.openxmlformats.org/officeDocument/2006/relationships/hyperlink" Target="https://m.edsoo.ru/c4e203c0" TargetMode="External"/><Relationship Id="rId24" Type="http://schemas.openxmlformats.org/officeDocument/2006/relationships/hyperlink" Target="https://m.edsoo.ru/c4e15cea" TargetMode="External"/><Relationship Id="rId45" Type="http://schemas.openxmlformats.org/officeDocument/2006/relationships/hyperlink" Target="https://m.edsoo.ru/c4e13bca" TargetMode="External"/><Relationship Id="rId66" Type="http://schemas.openxmlformats.org/officeDocument/2006/relationships/hyperlink" Target="https://m.edsoo.ru/c4e12266" TargetMode="External"/><Relationship Id="rId87" Type="http://schemas.openxmlformats.org/officeDocument/2006/relationships/hyperlink" Target="https://m.edsoo.ru/c4e14e62" TargetMode="External"/><Relationship Id="rId110" Type="http://schemas.openxmlformats.org/officeDocument/2006/relationships/hyperlink" Target="https://m.edsoo.ru/c4e16eb0" TargetMode="External"/><Relationship Id="rId131" Type="http://schemas.openxmlformats.org/officeDocument/2006/relationships/hyperlink" Target="https://m.edsoo.ru/c4e1f61e" TargetMode="External"/><Relationship Id="rId327" Type="http://schemas.openxmlformats.org/officeDocument/2006/relationships/hyperlink" Target="https://m.edsoo.ru/c4e23444" TargetMode="External"/><Relationship Id="rId152" Type="http://schemas.openxmlformats.org/officeDocument/2006/relationships/hyperlink" Target="https://m.edsoo.ru/c4e1d544" TargetMode="External"/><Relationship Id="rId173" Type="http://schemas.openxmlformats.org/officeDocument/2006/relationships/hyperlink" Target="https://m.edsoo.ru/c4e0f034" TargetMode="External"/><Relationship Id="rId194" Type="http://schemas.openxmlformats.org/officeDocument/2006/relationships/hyperlink" Target="https://m.edsoo.ru/c4e13daa" TargetMode="External"/><Relationship Id="rId208" Type="http://schemas.openxmlformats.org/officeDocument/2006/relationships/hyperlink" Target="https://m.edsoo.ru/c4e0999a" TargetMode="External"/><Relationship Id="rId229" Type="http://schemas.openxmlformats.org/officeDocument/2006/relationships/hyperlink" Target="https://m.edsoo.ru/c4e11f3c" TargetMode="External"/><Relationship Id="rId240" Type="http://schemas.openxmlformats.org/officeDocument/2006/relationships/hyperlink" Target="https://m.edsoo.ru/c4e09bde" TargetMode="External"/><Relationship Id="rId261" Type="http://schemas.openxmlformats.org/officeDocument/2006/relationships/hyperlink" Target="https://m.edsoo.ru/c4e21482" TargetMode="External"/><Relationship Id="rId14" Type="http://schemas.openxmlformats.org/officeDocument/2006/relationships/hyperlink" Target="https://m.edsoo.ru/7f411f36" TargetMode="External"/><Relationship Id="rId35" Type="http://schemas.openxmlformats.org/officeDocument/2006/relationships/hyperlink" Target="https://m.edsoo.ru/c4e0ade0" TargetMode="External"/><Relationship Id="rId56" Type="http://schemas.openxmlformats.org/officeDocument/2006/relationships/hyperlink" Target="https://m.edsoo.ru/c4e12df6" TargetMode="External"/><Relationship Id="rId77" Type="http://schemas.openxmlformats.org/officeDocument/2006/relationships/hyperlink" Target="https://m.edsoo.ru/c4e10d4e" TargetMode="External"/><Relationship Id="rId100" Type="http://schemas.openxmlformats.org/officeDocument/2006/relationships/hyperlink" Target="https://m.edsoo.ru/c4e0defa" TargetMode="External"/><Relationship Id="rId282" Type="http://schemas.openxmlformats.org/officeDocument/2006/relationships/hyperlink" Target="https://m.edsoo.ru/c4e1be92" TargetMode="External"/><Relationship Id="rId317" Type="http://schemas.openxmlformats.org/officeDocument/2006/relationships/hyperlink" Target="https://m.edsoo.ru/c4e25410" TargetMode="External"/><Relationship Id="rId8" Type="http://schemas.openxmlformats.org/officeDocument/2006/relationships/hyperlink" Target="https://m.edsoo.ru/7f411f36" TargetMode="External"/><Relationship Id="rId98" Type="http://schemas.openxmlformats.org/officeDocument/2006/relationships/hyperlink" Target="https://m.edsoo.ru/c4e0cc1c" TargetMode="External"/><Relationship Id="rId121" Type="http://schemas.openxmlformats.org/officeDocument/2006/relationships/hyperlink" Target="https://m.edsoo.ru/c4e1b60e" TargetMode="External"/><Relationship Id="rId142" Type="http://schemas.openxmlformats.org/officeDocument/2006/relationships/hyperlink" Target="https://m.edsoo.ru/c4e215ea" TargetMode="External"/><Relationship Id="rId163" Type="http://schemas.openxmlformats.org/officeDocument/2006/relationships/hyperlink" Target="https://m.edsoo.ru/c4e288ea" TargetMode="External"/><Relationship Id="rId184" Type="http://schemas.openxmlformats.org/officeDocument/2006/relationships/hyperlink" Target="https://m.edsoo.ru/c4e131d4" TargetMode="External"/><Relationship Id="rId219" Type="http://schemas.openxmlformats.org/officeDocument/2006/relationships/hyperlink" Target="https://m.edsoo.ru/c4e0d7ac" TargetMode="External"/><Relationship Id="rId230" Type="http://schemas.openxmlformats.org/officeDocument/2006/relationships/hyperlink" Target="https://m.edsoo.ru/c4e17068" TargetMode="External"/><Relationship Id="rId251" Type="http://schemas.openxmlformats.org/officeDocument/2006/relationships/hyperlink" Target="https://m.edsoo.ru/c4e17c7a" TargetMode="External"/><Relationship Id="rId25" Type="http://schemas.openxmlformats.org/officeDocument/2006/relationships/hyperlink" Target="https://m.edsoo.ru/c4e0ea08" TargetMode="External"/><Relationship Id="rId46" Type="http://schemas.openxmlformats.org/officeDocument/2006/relationships/hyperlink" Target="https://m.edsoo.ru/c4e139fe" TargetMode="External"/><Relationship Id="rId67" Type="http://schemas.openxmlformats.org/officeDocument/2006/relationships/hyperlink" Target="https://m.edsoo.ru/c4e0d18a" TargetMode="External"/><Relationship Id="rId272" Type="http://schemas.openxmlformats.org/officeDocument/2006/relationships/hyperlink" Target="https://m.edsoo.ru/c4e1e458" TargetMode="External"/><Relationship Id="rId293" Type="http://schemas.openxmlformats.org/officeDocument/2006/relationships/hyperlink" Target="https://m.edsoo.ru/c4e1f7c2" TargetMode="External"/><Relationship Id="rId307" Type="http://schemas.openxmlformats.org/officeDocument/2006/relationships/hyperlink" Target="https://m.edsoo.ru/c4e23700" TargetMode="External"/><Relationship Id="rId328" Type="http://schemas.openxmlformats.org/officeDocument/2006/relationships/hyperlink" Target="https://m.edsoo.ru/c4e25154" TargetMode="External"/><Relationship Id="rId88" Type="http://schemas.openxmlformats.org/officeDocument/2006/relationships/hyperlink" Target="https://m.edsoo.ru/c4e16078" TargetMode="External"/><Relationship Id="rId111" Type="http://schemas.openxmlformats.org/officeDocument/2006/relationships/hyperlink" Target="https://m.edsoo.ru/c4e27670" TargetMode="External"/><Relationship Id="rId132" Type="http://schemas.openxmlformats.org/officeDocument/2006/relationships/hyperlink" Target="https://m.edsoo.ru/c4e1f7c2" TargetMode="External"/><Relationship Id="rId153" Type="http://schemas.openxmlformats.org/officeDocument/2006/relationships/hyperlink" Target="https://m.edsoo.ru/c4e241f0" TargetMode="External"/><Relationship Id="rId174" Type="http://schemas.openxmlformats.org/officeDocument/2006/relationships/hyperlink" Target="https://m.edsoo.ru/c4e1338c" TargetMode="External"/><Relationship Id="rId195" Type="http://schemas.openxmlformats.org/officeDocument/2006/relationships/hyperlink" Target="https://m.edsoo.ru/c4e151f0" TargetMode="External"/><Relationship Id="rId209" Type="http://schemas.openxmlformats.org/officeDocument/2006/relationships/hyperlink" Target="https://m.edsoo.ru/c4e08b08" TargetMode="External"/><Relationship Id="rId220" Type="http://schemas.openxmlformats.org/officeDocument/2006/relationships/hyperlink" Target="https://m.edsoo.ru/c4e0ebc0" TargetMode="External"/><Relationship Id="rId241" Type="http://schemas.openxmlformats.org/officeDocument/2006/relationships/hyperlink" Target="https://m.edsoo.ru/c4e08eb4" TargetMode="External"/><Relationship Id="rId15" Type="http://schemas.openxmlformats.org/officeDocument/2006/relationships/hyperlink" Target="https://m.edsoo.ru/c4e0a58e" TargetMode="External"/><Relationship Id="rId36" Type="http://schemas.openxmlformats.org/officeDocument/2006/relationships/hyperlink" Target="https://m.edsoo.ru/c4e11d02" TargetMode="External"/><Relationship Id="rId57" Type="http://schemas.openxmlformats.org/officeDocument/2006/relationships/hyperlink" Target="https://m.edsoo.ru/c4e11884" TargetMode="External"/><Relationship Id="rId262" Type="http://schemas.openxmlformats.org/officeDocument/2006/relationships/hyperlink" Target="https://m.edsoo.ru/c4e212de" TargetMode="External"/><Relationship Id="rId283" Type="http://schemas.openxmlformats.org/officeDocument/2006/relationships/hyperlink" Target="https://m.edsoo.ru/c4e1a704" TargetMode="External"/><Relationship Id="rId318" Type="http://schemas.openxmlformats.org/officeDocument/2006/relationships/hyperlink" Target="https://m.edsoo.ru/c4e25c9e" TargetMode="External"/><Relationship Id="rId78" Type="http://schemas.openxmlformats.org/officeDocument/2006/relationships/hyperlink" Target="https://m.edsoo.ru/c4e120e0" TargetMode="External"/><Relationship Id="rId99" Type="http://schemas.openxmlformats.org/officeDocument/2006/relationships/hyperlink" Target="https://m.edsoo.ru/c4e16c6c" TargetMode="External"/><Relationship Id="rId101" Type="http://schemas.openxmlformats.org/officeDocument/2006/relationships/hyperlink" Target="https://m.edsoo.ru/c4e0dd2e" TargetMode="External"/><Relationship Id="rId122" Type="http://schemas.openxmlformats.org/officeDocument/2006/relationships/hyperlink" Target="https://m.edsoo.ru/c4e1b78a" TargetMode="External"/><Relationship Id="rId143" Type="http://schemas.openxmlformats.org/officeDocument/2006/relationships/hyperlink" Target="https://m.edsoo.ru/c4e2597e" TargetMode="External"/><Relationship Id="rId164" Type="http://schemas.openxmlformats.org/officeDocument/2006/relationships/hyperlink" Target="https://m.edsoo.ru/c4e299ca" TargetMode="External"/><Relationship Id="rId185" Type="http://schemas.openxmlformats.org/officeDocument/2006/relationships/hyperlink" Target="https://m.edsoo.ru/c4e13daa" TargetMode="External"/><Relationship Id="rId9" Type="http://schemas.openxmlformats.org/officeDocument/2006/relationships/hyperlink" Target="https://m.edsoo.ru/7f411f36" TargetMode="External"/><Relationship Id="rId210" Type="http://schemas.openxmlformats.org/officeDocument/2006/relationships/hyperlink" Target="https://m.edsoo.ru/c4e08eb4" TargetMode="External"/><Relationship Id="rId26" Type="http://schemas.openxmlformats.org/officeDocument/2006/relationships/hyperlink" Target="https://m.edsoo.ru/c4e10ed4" TargetMode="External"/><Relationship Id="rId231" Type="http://schemas.openxmlformats.org/officeDocument/2006/relationships/hyperlink" Target="https://m.edsoo.ru/c4e17220" TargetMode="External"/><Relationship Id="rId252" Type="http://schemas.openxmlformats.org/officeDocument/2006/relationships/hyperlink" Target="https://m.edsoo.ru/c4e17dec" TargetMode="External"/><Relationship Id="rId273" Type="http://schemas.openxmlformats.org/officeDocument/2006/relationships/hyperlink" Target="https://m.edsoo.ru/c4e19f84" TargetMode="External"/><Relationship Id="rId294" Type="http://schemas.openxmlformats.org/officeDocument/2006/relationships/hyperlink" Target="https://m.edsoo.ru/c4e20b40" TargetMode="External"/><Relationship Id="rId308" Type="http://schemas.openxmlformats.org/officeDocument/2006/relationships/hyperlink" Target="https://m.edsoo.ru/c4e2597e" TargetMode="External"/><Relationship Id="rId329" Type="http://schemas.openxmlformats.org/officeDocument/2006/relationships/fontTable" Target="fontTable.xml"/><Relationship Id="rId47" Type="http://schemas.openxmlformats.org/officeDocument/2006/relationships/hyperlink" Target="https://m.edsoo.ru/c4e12c66" TargetMode="External"/><Relationship Id="rId68" Type="http://schemas.openxmlformats.org/officeDocument/2006/relationships/hyperlink" Target="https://m.edsoo.ru/c4e12400" TargetMode="External"/><Relationship Id="rId89" Type="http://schemas.openxmlformats.org/officeDocument/2006/relationships/hyperlink" Target="https://m.edsoo.ru/c4e092c4" TargetMode="External"/><Relationship Id="rId112" Type="http://schemas.openxmlformats.org/officeDocument/2006/relationships/hyperlink" Target="https://m.edsoo.ru/c4e19444" TargetMode="External"/><Relationship Id="rId133" Type="http://schemas.openxmlformats.org/officeDocument/2006/relationships/hyperlink" Target="https://m.edsoo.ru/c4e21482" TargetMode="External"/><Relationship Id="rId154" Type="http://schemas.openxmlformats.org/officeDocument/2006/relationships/hyperlink" Target="https://m.edsoo.ru/c4e22968" TargetMode="External"/><Relationship Id="rId175" Type="http://schemas.openxmlformats.org/officeDocument/2006/relationships/hyperlink" Target="https://m.edsoo.ru/c4e1383c" TargetMode="External"/><Relationship Id="rId196" Type="http://schemas.openxmlformats.org/officeDocument/2006/relationships/hyperlink" Target="https://m.edsoo.ru/c4e18ec2" TargetMode="External"/><Relationship Id="rId200" Type="http://schemas.openxmlformats.org/officeDocument/2006/relationships/hyperlink" Target="https://m.edsoo.ru/c4e0d18a" TargetMode="External"/><Relationship Id="rId16" Type="http://schemas.openxmlformats.org/officeDocument/2006/relationships/hyperlink" Target="https://m.edsoo.ru/c4e0f200" TargetMode="External"/><Relationship Id="rId221" Type="http://schemas.openxmlformats.org/officeDocument/2006/relationships/hyperlink" Target="https://m.edsoo.ru/c4e0ea08" TargetMode="External"/><Relationship Id="rId242" Type="http://schemas.openxmlformats.org/officeDocument/2006/relationships/hyperlink" Target="https://m.edsoo.ru/c4e10d4e" TargetMode="External"/><Relationship Id="rId263" Type="http://schemas.openxmlformats.org/officeDocument/2006/relationships/hyperlink" Target="https://m.edsoo.ru/c4e26f72" TargetMode="External"/><Relationship Id="rId284" Type="http://schemas.openxmlformats.org/officeDocument/2006/relationships/hyperlink" Target="https://m.edsoo.ru/c4e0f200" TargetMode="External"/><Relationship Id="rId319" Type="http://schemas.openxmlformats.org/officeDocument/2006/relationships/hyperlink" Target="https://m.edsoo.ru/c4e2358e" TargetMode="External"/><Relationship Id="rId37" Type="http://schemas.openxmlformats.org/officeDocument/2006/relationships/hyperlink" Target="https://m.edsoo.ru/c4e11f3c" TargetMode="External"/><Relationship Id="rId58" Type="http://schemas.openxmlformats.org/officeDocument/2006/relationships/hyperlink" Target="https://m.edsoo.ru/c4e11a00" TargetMode="External"/><Relationship Id="rId79" Type="http://schemas.openxmlformats.org/officeDocument/2006/relationships/hyperlink" Target="https://m.edsoo.ru/c4e0d400" TargetMode="External"/><Relationship Id="rId102" Type="http://schemas.openxmlformats.org/officeDocument/2006/relationships/hyperlink" Target="https://m.edsoo.ru/c4e17220" TargetMode="External"/><Relationship Id="rId123" Type="http://schemas.openxmlformats.org/officeDocument/2006/relationships/hyperlink" Target="https://m.edsoo.ru/c4e1a89e" TargetMode="External"/><Relationship Id="rId144" Type="http://schemas.openxmlformats.org/officeDocument/2006/relationships/hyperlink" Target="https://m.edsoo.ru/c4e22abc" TargetMode="External"/><Relationship Id="rId330" Type="http://schemas.openxmlformats.org/officeDocument/2006/relationships/theme" Target="theme/theme1.xml"/><Relationship Id="rId90" Type="http://schemas.openxmlformats.org/officeDocument/2006/relationships/hyperlink" Target="https://m.edsoo.ru/c4e14ab6" TargetMode="External"/><Relationship Id="rId165" Type="http://schemas.openxmlformats.org/officeDocument/2006/relationships/hyperlink" Target="https://m.edsoo.ru/c4e15cea" TargetMode="External"/><Relationship Id="rId186" Type="http://schemas.openxmlformats.org/officeDocument/2006/relationships/hyperlink" Target="https://m.edsoo.ru/c4e13f6c" TargetMode="External"/><Relationship Id="rId211" Type="http://schemas.openxmlformats.org/officeDocument/2006/relationships/hyperlink" Target="https://m.edsoo.ru/c4e0b8ee" TargetMode="External"/><Relationship Id="rId232" Type="http://schemas.openxmlformats.org/officeDocument/2006/relationships/hyperlink" Target="https://m.edsoo.ru/c4e07208" TargetMode="External"/><Relationship Id="rId253" Type="http://schemas.openxmlformats.org/officeDocument/2006/relationships/hyperlink" Target="https://m.edsoo.ru/c4e17aea" TargetMode="External"/><Relationship Id="rId274" Type="http://schemas.openxmlformats.org/officeDocument/2006/relationships/hyperlink" Target="https://m.edsoo.ru/c4e1b2f8" TargetMode="External"/><Relationship Id="rId295" Type="http://schemas.openxmlformats.org/officeDocument/2006/relationships/hyperlink" Target="https://m.edsoo.ru/c4e232e6" TargetMode="External"/><Relationship Id="rId309" Type="http://schemas.openxmlformats.org/officeDocument/2006/relationships/hyperlink" Target="https://m.edsoo.ru/c4e2226a" TargetMode="External"/><Relationship Id="rId27" Type="http://schemas.openxmlformats.org/officeDocument/2006/relationships/hyperlink" Target="https://m.edsoo.ru/c4e0a3cc" TargetMode="External"/><Relationship Id="rId48" Type="http://schemas.openxmlformats.org/officeDocument/2006/relationships/hyperlink" Target="https://m.edsoo.ru/c4e129e6" TargetMode="External"/><Relationship Id="rId69" Type="http://schemas.openxmlformats.org/officeDocument/2006/relationships/hyperlink" Target="https://m.edsoo.ru/c4e12586" TargetMode="External"/><Relationship Id="rId113" Type="http://schemas.openxmlformats.org/officeDocument/2006/relationships/hyperlink" Target="https://m.edsoo.ru/c4e1925a" TargetMode="External"/><Relationship Id="rId134" Type="http://schemas.openxmlformats.org/officeDocument/2006/relationships/hyperlink" Target="https://m.edsoo.ru/c4e212de" TargetMode="External"/><Relationship Id="rId320" Type="http://schemas.openxmlformats.org/officeDocument/2006/relationships/hyperlink" Target="https://m.edsoo.ru/c4e22968" TargetMode="External"/><Relationship Id="rId80" Type="http://schemas.openxmlformats.org/officeDocument/2006/relationships/hyperlink" Target="https://m.edsoo.ru/c4e0b8ee" TargetMode="External"/><Relationship Id="rId155" Type="http://schemas.openxmlformats.org/officeDocument/2006/relationships/hyperlink" Target="https://m.edsoo.ru/c4e2433a" TargetMode="External"/><Relationship Id="rId176" Type="http://schemas.openxmlformats.org/officeDocument/2006/relationships/hyperlink" Target="https://m.edsoo.ru/c4e13666" TargetMode="External"/><Relationship Id="rId197" Type="http://schemas.openxmlformats.org/officeDocument/2006/relationships/hyperlink" Target="https://m.edsoo.ru/c4e14c8c" TargetMode="External"/><Relationship Id="rId201" Type="http://schemas.openxmlformats.org/officeDocument/2006/relationships/hyperlink" Target="https://m.edsoo.ru/c4e120e0" TargetMode="External"/><Relationship Id="rId222" Type="http://schemas.openxmlformats.org/officeDocument/2006/relationships/hyperlink" Target="https://m.edsoo.ru/c4e1840e" TargetMode="External"/><Relationship Id="rId243" Type="http://schemas.openxmlformats.org/officeDocument/2006/relationships/hyperlink" Target="https://m.edsoo.ru/c4e11708" TargetMode="External"/><Relationship Id="rId264" Type="http://schemas.openxmlformats.org/officeDocument/2006/relationships/hyperlink" Target="https://m.edsoo.ru/c4e27210" TargetMode="External"/><Relationship Id="rId285" Type="http://schemas.openxmlformats.org/officeDocument/2006/relationships/hyperlink" Target="https://m.edsoo.ru/c4e22fb2" TargetMode="External"/><Relationship Id="rId17" Type="http://schemas.openxmlformats.org/officeDocument/2006/relationships/hyperlink" Target="https://m.edsoo.ru/c4e0d5cc" TargetMode="External"/><Relationship Id="rId38" Type="http://schemas.openxmlformats.org/officeDocument/2006/relationships/hyperlink" Target="https://m.edsoo.ru/c4e173e2" TargetMode="External"/><Relationship Id="rId59" Type="http://schemas.openxmlformats.org/officeDocument/2006/relationships/hyperlink" Target="https://m.edsoo.ru/c4e0ebc0" TargetMode="External"/><Relationship Id="rId103" Type="http://schemas.openxmlformats.org/officeDocument/2006/relationships/hyperlink" Target="https://m.edsoo.ru/c4e18120" TargetMode="External"/><Relationship Id="rId124" Type="http://schemas.openxmlformats.org/officeDocument/2006/relationships/hyperlink" Target="https://m.edsoo.ru/c4e1ae2a" TargetMode="External"/><Relationship Id="rId310" Type="http://schemas.openxmlformats.org/officeDocument/2006/relationships/hyperlink" Target="https://m.edsoo.ru/c4e25e42" TargetMode="External"/><Relationship Id="rId70" Type="http://schemas.openxmlformats.org/officeDocument/2006/relationships/hyperlink" Target="https://m.edsoo.ru/c4e0a1f6" TargetMode="External"/><Relationship Id="rId91" Type="http://schemas.openxmlformats.org/officeDocument/2006/relationships/hyperlink" Target="https://m.edsoo.ru/c4e07208" TargetMode="External"/><Relationship Id="rId145" Type="http://schemas.openxmlformats.org/officeDocument/2006/relationships/hyperlink" Target="https://m.edsoo.ru/c4e2226a" TargetMode="External"/><Relationship Id="rId166" Type="http://schemas.openxmlformats.org/officeDocument/2006/relationships/hyperlink" Target="https://m.edsoo.ru/c4e1592a" TargetMode="External"/><Relationship Id="rId187" Type="http://schemas.openxmlformats.org/officeDocument/2006/relationships/hyperlink" Target="https://m.edsoo.ru/c4e0b18c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c4e0baf6" TargetMode="External"/><Relationship Id="rId233" Type="http://schemas.openxmlformats.org/officeDocument/2006/relationships/hyperlink" Target="https://m.edsoo.ru/c4e0820c" TargetMode="External"/><Relationship Id="rId254" Type="http://schemas.openxmlformats.org/officeDocument/2006/relationships/hyperlink" Target="https://m.edsoo.ru/c4e1858a" TargetMode="External"/><Relationship Id="rId28" Type="http://schemas.openxmlformats.org/officeDocument/2006/relationships/hyperlink" Target="https://m.edsoo.ru/c4e08eb4" TargetMode="External"/><Relationship Id="rId49" Type="http://schemas.openxmlformats.org/officeDocument/2006/relationships/hyperlink" Target="https://m.edsoo.ru/c4e13f6c" TargetMode="External"/><Relationship Id="rId114" Type="http://schemas.openxmlformats.org/officeDocument/2006/relationships/hyperlink" Target="https://m.edsoo.ru/c4e195ca" TargetMode="External"/><Relationship Id="rId275" Type="http://schemas.openxmlformats.org/officeDocument/2006/relationships/hyperlink" Target="https://m.edsoo.ru/c4e1b488" TargetMode="External"/><Relationship Id="rId296" Type="http://schemas.openxmlformats.org/officeDocument/2006/relationships/hyperlink" Target="https://m.edsoo.ru/c4e215ea" TargetMode="External"/><Relationship Id="rId300" Type="http://schemas.openxmlformats.org/officeDocument/2006/relationships/hyperlink" Target="https://m.edsoo.ru/c4e1a27c" TargetMode="External"/><Relationship Id="rId60" Type="http://schemas.openxmlformats.org/officeDocument/2006/relationships/hyperlink" Target="https://m.edsoo.ru/c4e18d3c" TargetMode="External"/><Relationship Id="rId81" Type="http://schemas.openxmlformats.org/officeDocument/2006/relationships/hyperlink" Target="https://m.edsoo.ru/c4e0e634" TargetMode="External"/><Relationship Id="rId135" Type="http://schemas.openxmlformats.org/officeDocument/2006/relationships/hyperlink" Target="https://m.edsoo.ru/c4e22abc" TargetMode="External"/><Relationship Id="rId156" Type="http://schemas.openxmlformats.org/officeDocument/2006/relationships/hyperlink" Target="https://m.edsoo.ru/c4e296aa" TargetMode="External"/><Relationship Id="rId177" Type="http://schemas.openxmlformats.org/officeDocument/2006/relationships/hyperlink" Target="https://m.edsoo.ru/c4e0ade0" TargetMode="External"/><Relationship Id="rId198" Type="http://schemas.openxmlformats.org/officeDocument/2006/relationships/hyperlink" Target="https://m.edsoo.ru/c4e0cdf2" TargetMode="External"/><Relationship Id="rId321" Type="http://schemas.openxmlformats.org/officeDocument/2006/relationships/hyperlink" Target="https://m.edsoo.ru/c4e2003c" TargetMode="External"/><Relationship Id="rId202" Type="http://schemas.openxmlformats.org/officeDocument/2006/relationships/hyperlink" Target="https://m.edsoo.ru/c4e148e0" TargetMode="External"/><Relationship Id="rId223" Type="http://schemas.openxmlformats.org/officeDocument/2006/relationships/hyperlink" Target="https://m.edsoo.ru/c4e11884" TargetMode="External"/><Relationship Id="rId244" Type="http://schemas.openxmlformats.org/officeDocument/2006/relationships/hyperlink" Target="https://m.edsoo.ru/c4e0ca46" TargetMode="External"/><Relationship Id="rId18" Type="http://schemas.openxmlformats.org/officeDocument/2006/relationships/hyperlink" Target="https://m.edsoo.ru/c4e0896e" TargetMode="External"/><Relationship Id="rId39" Type="http://schemas.openxmlformats.org/officeDocument/2006/relationships/hyperlink" Target="https://m.edsoo.ru/c4e175ae" TargetMode="External"/><Relationship Id="rId265" Type="http://schemas.openxmlformats.org/officeDocument/2006/relationships/hyperlink" Target="https://m.edsoo.ru/c4e1973c" TargetMode="External"/><Relationship Id="rId286" Type="http://schemas.openxmlformats.org/officeDocument/2006/relationships/hyperlink" Target="https://m.edsoo.ru/c4e23854" TargetMode="External"/><Relationship Id="rId50" Type="http://schemas.openxmlformats.org/officeDocument/2006/relationships/hyperlink" Target="https://m.edsoo.ru/c4e146ce" TargetMode="External"/><Relationship Id="rId104" Type="http://schemas.openxmlformats.org/officeDocument/2006/relationships/hyperlink" Target="https://m.edsoo.ru/c4e1043e" TargetMode="External"/><Relationship Id="rId125" Type="http://schemas.openxmlformats.org/officeDocument/2006/relationships/hyperlink" Target="https://m.edsoo.ru/c4e1afe2" TargetMode="External"/><Relationship Id="rId146" Type="http://schemas.openxmlformats.org/officeDocument/2006/relationships/hyperlink" Target="https://m.edsoo.ru/c4e25e42" TargetMode="External"/><Relationship Id="rId167" Type="http://schemas.openxmlformats.org/officeDocument/2006/relationships/hyperlink" Target="https://m.edsoo.ru/c4e0ee40" TargetMode="External"/><Relationship Id="rId188" Type="http://schemas.openxmlformats.org/officeDocument/2006/relationships/hyperlink" Target="https://m.edsoo.ru/c4e0b358" TargetMode="External"/><Relationship Id="rId311" Type="http://schemas.openxmlformats.org/officeDocument/2006/relationships/hyperlink" Target="https://m.edsoo.ru/c4e29ce0" TargetMode="External"/><Relationship Id="rId71" Type="http://schemas.openxmlformats.org/officeDocument/2006/relationships/hyperlink" Target="https://m.edsoo.ru/c4e095bc" TargetMode="External"/><Relationship Id="rId92" Type="http://schemas.openxmlformats.org/officeDocument/2006/relationships/hyperlink" Target="https://m.edsoo.ru/c4e0820c" TargetMode="External"/><Relationship Id="rId213" Type="http://schemas.openxmlformats.org/officeDocument/2006/relationships/hyperlink" Target="https://m.edsoo.ru/c4e0bcc2" TargetMode="External"/><Relationship Id="rId234" Type="http://schemas.openxmlformats.org/officeDocument/2006/relationships/hyperlink" Target="https://m.edsoo.ru/c4e084a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c4e1338c" TargetMode="External"/><Relationship Id="rId255" Type="http://schemas.openxmlformats.org/officeDocument/2006/relationships/hyperlink" Target="https://m.edsoo.ru/c4e1925a" TargetMode="External"/><Relationship Id="rId276" Type="http://schemas.openxmlformats.org/officeDocument/2006/relationships/hyperlink" Target="https://m.edsoo.ru/c4e1b60e" TargetMode="External"/><Relationship Id="rId297" Type="http://schemas.openxmlformats.org/officeDocument/2006/relationships/hyperlink" Target="https://m.edsoo.ru/c4e2316a" TargetMode="External"/><Relationship Id="rId40" Type="http://schemas.openxmlformats.org/officeDocument/2006/relationships/hyperlink" Target="https://m.edsoo.ru/c4e0afb6" TargetMode="External"/><Relationship Id="rId115" Type="http://schemas.openxmlformats.org/officeDocument/2006/relationships/hyperlink" Target="https://m.edsoo.ru/c4e1973c" TargetMode="External"/><Relationship Id="rId136" Type="http://schemas.openxmlformats.org/officeDocument/2006/relationships/hyperlink" Target="https://m.edsoo.ru/c4e25582" TargetMode="External"/><Relationship Id="rId157" Type="http://schemas.openxmlformats.org/officeDocument/2006/relationships/hyperlink" Target="https://m.edsoo.ru/c4e2911e" TargetMode="External"/><Relationship Id="rId178" Type="http://schemas.openxmlformats.org/officeDocument/2006/relationships/hyperlink" Target="https://m.edsoo.ru/c4e129e6" TargetMode="External"/><Relationship Id="rId301" Type="http://schemas.openxmlformats.org/officeDocument/2006/relationships/hyperlink" Target="https://m.edsoo.ru/c4e1c4aa" TargetMode="External"/><Relationship Id="rId322" Type="http://schemas.openxmlformats.org/officeDocument/2006/relationships/hyperlink" Target="https://m.edsoo.ru/c4e22abc" TargetMode="External"/><Relationship Id="rId61" Type="http://schemas.openxmlformats.org/officeDocument/2006/relationships/hyperlink" Target="https://m.edsoo.ru/c4e14142" TargetMode="External"/><Relationship Id="rId82" Type="http://schemas.openxmlformats.org/officeDocument/2006/relationships/hyperlink" Target="https://m.edsoo.ru/c4e0be8e" TargetMode="External"/><Relationship Id="rId199" Type="http://schemas.openxmlformats.org/officeDocument/2006/relationships/hyperlink" Target="https://m.edsoo.ru/c4e0cfc8" TargetMode="External"/><Relationship Id="rId203" Type="http://schemas.openxmlformats.org/officeDocument/2006/relationships/hyperlink" Target="https://m.edsoo.ru/c4e12400" TargetMode="External"/><Relationship Id="rId19" Type="http://schemas.openxmlformats.org/officeDocument/2006/relationships/hyperlink" Target="https://m.edsoo.ru/c4e0f3d6" TargetMode="External"/><Relationship Id="rId224" Type="http://schemas.openxmlformats.org/officeDocument/2006/relationships/hyperlink" Target="https://m.edsoo.ru/c4e0c212" TargetMode="External"/><Relationship Id="rId245" Type="http://schemas.openxmlformats.org/officeDocument/2006/relationships/hyperlink" Target="https://m.edsoo.ru/c4e0cc1c" TargetMode="External"/><Relationship Id="rId266" Type="http://schemas.openxmlformats.org/officeDocument/2006/relationships/hyperlink" Target="https://m.edsoo.ru/c4e19444" TargetMode="External"/><Relationship Id="rId287" Type="http://schemas.openxmlformats.org/officeDocument/2006/relationships/hyperlink" Target="https://m.edsoo.ru/c4e24092" TargetMode="External"/><Relationship Id="rId30" Type="http://schemas.openxmlformats.org/officeDocument/2006/relationships/hyperlink" Target="https://m.edsoo.ru/c4e1158c" TargetMode="External"/><Relationship Id="rId105" Type="http://schemas.openxmlformats.org/officeDocument/2006/relationships/hyperlink" Target="https://m.edsoo.ru/c4e102b8" TargetMode="External"/><Relationship Id="rId126" Type="http://schemas.openxmlformats.org/officeDocument/2006/relationships/hyperlink" Target="https://m.edsoo.ru/c4e1be92" TargetMode="External"/><Relationship Id="rId147" Type="http://schemas.openxmlformats.org/officeDocument/2006/relationships/hyperlink" Target="https://m.edsoo.ru/c4e24736" TargetMode="External"/><Relationship Id="rId168" Type="http://schemas.openxmlformats.org/officeDocument/2006/relationships/hyperlink" Target="https://m.edsoo.ru/c4e0a3cc" TargetMode="External"/><Relationship Id="rId312" Type="http://schemas.openxmlformats.org/officeDocument/2006/relationships/hyperlink" Target="https://m.edsoo.ru/c4e241f0" TargetMode="External"/><Relationship Id="rId51" Type="http://schemas.openxmlformats.org/officeDocument/2006/relationships/hyperlink" Target="https://m.edsoo.ru/c4e13daa" TargetMode="External"/><Relationship Id="rId72" Type="http://schemas.openxmlformats.org/officeDocument/2006/relationships/hyperlink" Target="https://m.edsoo.ru/c4e0974c" TargetMode="External"/><Relationship Id="rId93" Type="http://schemas.openxmlformats.org/officeDocument/2006/relationships/hyperlink" Target="https://m.edsoo.ru/c4e17aea" TargetMode="External"/><Relationship Id="rId189" Type="http://schemas.openxmlformats.org/officeDocument/2006/relationships/hyperlink" Target="https://m.edsoo.ru/c4e146ce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c4e16c6c" TargetMode="External"/><Relationship Id="rId235" Type="http://schemas.openxmlformats.org/officeDocument/2006/relationships/hyperlink" Target="https://m.edsoo.ru/c4e0896e" TargetMode="External"/><Relationship Id="rId256" Type="http://schemas.openxmlformats.org/officeDocument/2006/relationships/hyperlink" Target="https://m.edsoo.ru/c4e1eab6" TargetMode="External"/><Relationship Id="rId277" Type="http://schemas.openxmlformats.org/officeDocument/2006/relationships/hyperlink" Target="https://m.edsoo.ru/c4e1b78a" TargetMode="External"/><Relationship Id="rId298" Type="http://schemas.openxmlformats.org/officeDocument/2006/relationships/hyperlink" Target="https://m.edsoo.ru/c4e26b26" TargetMode="External"/><Relationship Id="rId116" Type="http://schemas.openxmlformats.org/officeDocument/2006/relationships/hyperlink" Target="https://m.edsoo.ru/c4e1989a" TargetMode="External"/><Relationship Id="rId137" Type="http://schemas.openxmlformats.org/officeDocument/2006/relationships/hyperlink" Target="https://m.edsoo.ru/c4e1c4aa" TargetMode="External"/><Relationship Id="rId158" Type="http://schemas.openxmlformats.org/officeDocument/2006/relationships/hyperlink" Target="https://m.edsoo.ru/c4e29510" TargetMode="External"/><Relationship Id="rId302" Type="http://schemas.openxmlformats.org/officeDocument/2006/relationships/hyperlink" Target="https://m.edsoo.ru/c4e20212" TargetMode="External"/><Relationship Id="rId323" Type="http://schemas.openxmlformats.org/officeDocument/2006/relationships/hyperlink" Target="https://m.edsoo.ru/c4e270a8" TargetMode="External"/><Relationship Id="rId20" Type="http://schemas.openxmlformats.org/officeDocument/2006/relationships/hyperlink" Target="https://m.edsoo.ru/c4e0ee40" TargetMode="External"/><Relationship Id="rId41" Type="http://schemas.openxmlformats.org/officeDocument/2006/relationships/hyperlink" Target="https://m.edsoo.ru/c4e15b14" TargetMode="External"/><Relationship Id="rId62" Type="http://schemas.openxmlformats.org/officeDocument/2006/relationships/hyperlink" Target="https://m.edsoo.ru/c4e0cdf2" TargetMode="External"/><Relationship Id="rId83" Type="http://schemas.openxmlformats.org/officeDocument/2006/relationships/hyperlink" Target="https://m.edsoo.ru/c4e0c212" TargetMode="External"/><Relationship Id="rId179" Type="http://schemas.openxmlformats.org/officeDocument/2006/relationships/hyperlink" Target="https://m.edsoo.ru/c4e173e2" TargetMode="External"/><Relationship Id="rId190" Type="http://schemas.openxmlformats.org/officeDocument/2006/relationships/hyperlink" Target="https://m.edsoo.ru/c4e12c66" TargetMode="External"/><Relationship Id="rId204" Type="http://schemas.openxmlformats.org/officeDocument/2006/relationships/hyperlink" Target="https://m.edsoo.ru/c4e12586" TargetMode="External"/><Relationship Id="rId225" Type="http://schemas.openxmlformats.org/officeDocument/2006/relationships/hyperlink" Target="https://m.edsoo.ru/c4e11064" TargetMode="External"/><Relationship Id="rId246" Type="http://schemas.openxmlformats.org/officeDocument/2006/relationships/hyperlink" Target="https://m.edsoo.ru/c4e0d98c" TargetMode="External"/><Relationship Id="rId267" Type="http://schemas.openxmlformats.org/officeDocument/2006/relationships/hyperlink" Target="https://m.edsoo.ru/c4e195ca" TargetMode="External"/><Relationship Id="rId288" Type="http://schemas.openxmlformats.org/officeDocument/2006/relationships/hyperlink" Target="https://m.edsoo.ru/c4e26806" TargetMode="External"/><Relationship Id="rId106" Type="http://schemas.openxmlformats.org/officeDocument/2006/relationships/hyperlink" Target="https://m.edsoo.ru/c4e0e81e" TargetMode="External"/><Relationship Id="rId127" Type="http://schemas.openxmlformats.org/officeDocument/2006/relationships/hyperlink" Target="https://m.edsoo.ru/c4e1a704" TargetMode="External"/><Relationship Id="rId313" Type="http://schemas.openxmlformats.org/officeDocument/2006/relationships/hyperlink" Target="https://m.edsoo.ru/c4e2433a" TargetMode="External"/><Relationship Id="rId10" Type="http://schemas.openxmlformats.org/officeDocument/2006/relationships/hyperlink" Target="https://m.edsoo.ru/7f411f36" TargetMode="External"/><Relationship Id="rId31" Type="http://schemas.openxmlformats.org/officeDocument/2006/relationships/hyperlink" Target="https://m.edsoo.ru/c4e0944a" TargetMode="External"/><Relationship Id="rId52" Type="http://schemas.openxmlformats.org/officeDocument/2006/relationships/hyperlink" Target="https://m.edsoo.ru/c4e0b18c" TargetMode="External"/><Relationship Id="rId73" Type="http://schemas.openxmlformats.org/officeDocument/2006/relationships/hyperlink" Target="https://m.edsoo.ru/c4e0999a" TargetMode="External"/><Relationship Id="rId94" Type="http://schemas.openxmlformats.org/officeDocument/2006/relationships/hyperlink" Target="https://m.edsoo.ru/c4e07ff0" TargetMode="External"/><Relationship Id="rId148" Type="http://schemas.openxmlformats.org/officeDocument/2006/relationships/hyperlink" Target="https://m.edsoo.ru/c4e1c6f8" TargetMode="External"/><Relationship Id="rId169" Type="http://schemas.openxmlformats.org/officeDocument/2006/relationships/hyperlink" Target="https://m.edsoo.ru/c4e10588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c4e106d2" TargetMode="External"/><Relationship Id="rId215" Type="http://schemas.openxmlformats.org/officeDocument/2006/relationships/hyperlink" Target="https://m.edsoo.ru/c4e16eb0" TargetMode="External"/><Relationship Id="rId236" Type="http://schemas.openxmlformats.org/officeDocument/2006/relationships/hyperlink" Target="https://m.edsoo.ru/c4e08658" TargetMode="External"/><Relationship Id="rId257" Type="http://schemas.openxmlformats.org/officeDocument/2006/relationships/hyperlink" Target="https://m.edsoo.ru/c4e1eed0" TargetMode="External"/><Relationship Id="rId278" Type="http://schemas.openxmlformats.org/officeDocument/2006/relationships/hyperlink" Target="https://m.edsoo.ru/c4e1a89e" TargetMode="External"/><Relationship Id="rId303" Type="http://schemas.openxmlformats.org/officeDocument/2006/relationships/hyperlink" Target="https://m.edsoo.ru/c4e1f970" TargetMode="External"/><Relationship Id="rId42" Type="http://schemas.openxmlformats.org/officeDocument/2006/relationships/hyperlink" Target="https://m.edsoo.ru/c4e08cc0" TargetMode="External"/><Relationship Id="rId84" Type="http://schemas.openxmlformats.org/officeDocument/2006/relationships/hyperlink" Target="https://m.edsoo.ru/c4e0c3f2" TargetMode="External"/><Relationship Id="rId138" Type="http://schemas.openxmlformats.org/officeDocument/2006/relationships/hyperlink" Target="https://m.edsoo.ru/c4e1f970" TargetMode="External"/><Relationship Id="rId191" Type="http://schemas.openxmlformats.org/officeDocument/2006/relationships/hyperlink" Target="https://m.edsoo.ru/c4e12df6" TargetMode="External"/><Relationship Id="rId205" Type="http://schemas.openxmlformats.org/officeDocument/2006/relationships/hyperlink" Target="https://m.edsoo.ru/c4e126f8" TargetMode="External"/><Relationship Id="rId247" Type="http://schemas.openxmlformats.org/officeDocument/2006/relationships/hyperlink" Target="https://m.edsoo.ru/c4e0dd2e" TargetMode="External"/><Relationship Id="rId107" Type="http://schemas.openxmlformats.org/officeDocument/2006/relationships/hyperlink" Target="https://m.edsoo.ru/c4e17c7a" TargetMode="External"/><Relationship Id="rId289" Type="http://schemas.openxmlformats.org/officeDocument/2006/relationships/hyperlink" Target="https://m.edsoo.ru/c4e1e5e8" TargetMode="External"/><Relationship Id="rId11" Type="http://schemas.openxmlformats.org/officeDocument/2006/relationships/hyperlink" Target="https://m.edsoo.ru/7f411f36" TargetMode="External"/><Relationship Id="rId53" Type="http://schemas.openxmlformats.org/officeDocument/2006/relationships/hyperlink" Target="https://m.edsoo.ru/c4e0b4de" TargetMode="External"/><Relationship Id="rId149" Type="http://schemas.openxmlformats.org/officeDocument/2006/relationships/hyperlink" Target="https://m.edsoo.ru/c4e25410" TargetMode="External"/><Relationship Id="rId314" Type="http://schemas.openxmlformats.org/officeDocument/2006/relationships/hyperlink" Target="https://m.edsoo.ru/c4e244a2" TargetMode="External"/><Relationship Id="rId95" Type="http://schemas.openxmlformats.org/officeDocument/2006/relationships/hyperlink" Target="https://m.edsoo.ru/c4e09116" TargetMode="External"/><Relationship Id="rId160" Type="http://schemas.openxmlformats.org/officeDocument/2006/relationships/hyperlink" Target="https://m.edsoo.ru/c4e20cee" TargetMode="External"/><Relationship Id="rId216" Type="http://schemas.openxmlformats.org/officeDocument/2006/relationships/hyperlink" Target="https://m.edsoo.ru/c4e0be8e" TargetMode="External"/><Relationship Id="rId258" Type="http://schemas.openxmlformats.org/officeDocument/2006/relationships/hyperlink" Target="https://m.edsoo.ru/c4e1c022" TargetMode="External"/><Relationship Id="rId22" Type="http://schemas.openxmlformats.org/officeDocument/2006/relationships/hyperlink" Target="https://m.edsoo.ru/c4e15ec0" TargetMode="External"/><Relationship Id="rId64" Type="http://schemas.openxmlformats.org/officeDocument/2006/relationships/hyperlink" Target="https://m.edsoo.ru/c4e0cfc8" TargetMode="External"/><Relationship Id="rId118" Type="http://schemas.openxmlformats.org/officeDocument/2006/relationships/hyperlink" Target="https://m.edsoo.ru/c4e1a40c" TargetMode="External"/><Relationship Id="rId325" Type="http://schemas.openxmlformats.org/officeDocument/2006/relationships/hyperlink" Target="https://m.edsoo.ru/c4e25582" TargetMode="External"/><Relationship Id="rId171" Type="http://schemas.openxmlformats.org/officeDocument/2006/relationships/hyperlink" Target="https://m.edsoo.ru/c4e15ec0" TargetMode="External"/><Relationship Id="rId227" Type="http://schemas.openxmlformats.org/officeDocument/2006/relationships/hyperlink" Target="https://m.edsoo.ru/c4e11a00" TargetMode="External"/><Relationship Id="rId269" Type="http://schemas.openxmlformats.org/officeDocument/2006/relationships/hyperlink" Target="https://m.edsoo.ru/c4e19de0" TargetMode="External"/><Relationship Id="rId33" Type="http://schemas.openxmlformats.org/officeDocument/2006/relationships/hyperlink" Target="https://m.edsoo.ru/c4e0f034" TargetMode="External"/><Relationship Id="rId129" Type="http://schemas.openxmlformats.org/officeDocument/2006/relationships/hyperlink" Target="https://m.edsoo.ru/c4e1c022" TargetMode="External"/><Relationship Id="rId280" Type="http://schemas.openxmlformats.org/officeDocument/2006/relationships/hyperlink" Target="https://m.edsoo.ru/c4e1afe2" TargetMode="External"/><Relationship Id="rId75" Type="http://schemas.openxmlformats.org/officeDocument/2006/relationships/hyperlink" Target="https://m.edsoo.ru/c4e0baf6" TargetMode="External"/><Relationship Id="rId140" Type="http://schemas.openxmlformats.org/officeDocument/2006/relationships/hyperlink" Target="https://m.edsoo.ru/c4e1cf90" TargetMode="External"/><Relationship Id="rId182" Type="http://schemas.openxmlformats.org/officeDocument/2006/relationships/hyperlink" Target="https://m.edsoo.ru/c4e1158c" TargetMode="External"/><Relationship Id="rId6" Type="http://schemas.openxmlformats.org/officeDocument/2006/relationships/hyperlink" Target="https://m.edsoo.ru/7f411f36" TargetMode="External"/><Relationship Id="rId238" Type="http://schemas.openxmlformats.org/officeDocument/2006/relationships/hyperlink" Target="https://m.edsoo.ru/c4e0a1f6" TargetMode="External"/><Relationship Id="rId291" Type="http://schemas.openxmlformats.org/officeDocument/2006/relationships/hyperlink" Target="https://m.edsoo.ru/c4e1a588" TargetMode="External"/><Relationship Id="rId305" Type="http://schemas.openxmlformats.org/officeDocument/2006/relationships/hyperlink" Target="https://m.edsoo.ru/c4e1cf90" TargetMode="External"/><Relationship Id="rId44" Type="http://schemas.openxmlformats.org/officeDocument/2006/relationships/hyperlink" Target="https://m.edsoo.ru/c4e09e4a" TargetMode="External"/><Relationship Id="rId86" Type="http://schemas.openxmlformats.org/officeDocument/2006/relationships/hyperlink" Target="https://m.edsoo.ru/c4e14c8c" TargetMode="External"/><Relationship Id="rId151" Type="http://schemas.openxmlformats.org/officeDocument/2006/relationships/hyperlink" Target="https://m.edsoo.ru/c4e2316a" TargetMode="External"/><Relationship Id="rId193" Type="http://schemas.openxmlformats.org/officeDocument/2006/relationships/hyperlink" Target="https://m.edsoo.ru/c4e12266" TargetMode="External"/><Relationship Id="rId207" Type="http://schemas.openxmlformats.org/officeDocument/2006/relationships/hyperlink" Target="https://m.edsoo.ru/c4e0999a" TargetMode="External"/><Relationship Id="rId249" Type="http://schemas.openxmlformats.org/officeDocument/2006/relationships/hyperlink" Target="https://m.edsoo.ru/c4e0defa" TargetMode="External"/><Relationship Id="rId13" Type="http://schemas.openxmlformats.org/officeDocument/2006/relationships/hyperlink" Target="https://m.edsoo.ru/7f411f36" TargetMode="External"/><Relationship Id="rId109" Type="http://schemas.openxmlformats.org/officeDocument/2006/relationships/hyperlink" Target="https://m.edsoo.ru/c4e18b70" TargetMode="External"/><Relationship Id="rId260" Type="http://schemas.openxmlformats.org/officeDocument/2006/relationships/hyperlink" Target="https://m.edsoo.ru/c4e1c338" TargetMode="External"/><Relationship Id="rId316" Type="http://schemas.openxmlformats.org/officeDocument/2006/relationships/hyperlink" Target="https://m.edsoo.ru/c4e2529e" TargetMode="External"/><Relationship Id="rId55" Type="http://schemas.openxmlformats.org/officeDocument/2006/relationships/hyperlink" Target="https://m.edsoo.ru/c4e16640" TargetMode="External"/><Relationship Id="rId97" Type="http://schemas.openxmlformats.org/officeDocument/2006/relationships/hyperlink" Target="https://m.edsoo.ru/c4e0ca46" TargetMode="External"/><Relationship Id="rId120" Type="http://schemas.openxmlformats.org/officeDocument/2006/relationships/hyperlink" Target="https://m.edsoo.ru/c4e1b488" TargetMode="External"/><Relationship Id="rId162" Type="http://schemas.openxmlformats.org/officeDocument/2006/relationships/hyperlink" Target="https://m.edsoo.ru/c4e25154" TargetMode="External"/><Relationship Id="rId218" Type="http://schemas.openxmlformats.org/officeDocument/2006/relationships/hyperlink" Target="https://m.edsoo.ru/c4e0d5c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159</Pages>
  <Words>28102</Words>
  <Characters>160182</Characters>
  <Application>Microsoft Office Word</Application>
  <DocSecurity>0</DocSecurity>
  <Lines>1334</Lines>
  <Paragraphs>375</Paragraphs>
  <ScaleCrop>false</ScaleCrop>
  <Company/>
  <LinksUpToDate>false</LinksUpToDate>
  <CharactersWithSpaces>187909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Лейсан Талгатовна</cp:lastModifiedBy>
  <cp:revision>2</cp:revision>
  <dcterms:created xsi:type="dcterms:W3CDTF">2025-09-05T10:29:00Z</dcterms:created>
  <dcterms:modified xsi:type="dcterms:W3CDTF">2025-09-05T10:31:00Z</dcterms:modified>
</cp:coreProperties>
</file>